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04AE" w14:textId="77777777" w:rsidR="00C918CA" w:rsidRPr="00CB66E6" w:rsidRDefault="00C918CA" w:rsidP="00C918CA">
      <w:pPr>
        <w:rPr>
          <w:b/>
        </w:rPr>
      </w:pPr>
      <w:r w:rsidRPr="00CB66E6">
        <w:rPr>
          <w:b/>
        </w:rPr>
        <w:t>REPUBLIKA HRVATSKA</w:t>
      </w:r>
    </w:p>
    <w:p w14:paraId="2E80598F" w14:textId="77777777" w:rsidR="00C918CA" w:rsidRPr="00CB66E6" w:rsidRDefault="00C918CA" w:rsidP="00C918CA">
      <w:pPr>
        <w:rPr>
          <w:b/>
        </w:rPr>
      </w:pPr>
      <w:r w:rsidRPr="00CB66E6">
        <w:rPr>
          <w:b/>
        </w:rPr>
        <w:t>OSNOVNA ŠKOLA  Š E S T I N E</w:t>
      </w:r>
    </w:p>
    <w:p w14:paraId="0CF88E55" w14:textId="77777777" w:rsidR="00C918CA" w:rsidRPr="00CB66E6" w:rsidRDefault="00C918CA" w:rsidP="00C918CA">
      <w:pPr>
        <w:rPr>
          <w:b/>
        </w:rPr>
      </w:pPr>
      <w:r w:rsidRPr="00CB66E6">
        <w:rPr>
          <w:b/>
        </w:rPr>
        <w:t xml:space="preserve">ZAGREB  -  </w:t>
      </w:r>
      <w:proofErr w:type="spellStart"/>
      <w:r w:rsidRPr="00CB66E6">
        <w:rPr>
          <w:b/>
        </w:rPr>
        <w:t>Podrebernica</w:t>
      </w:r>
      <w:proofErr w:type="spellEnd"/>
      <w:r w:rsidRPr="00CB66E6">
        <w:rPr>
          <w:b/>
        </w:rPr>
        <w:t xml:space="preserve"> 13</w:t>
      </w:r>
    </w:p>
    <w:p w14:paraId="3678FC04" w14:textId="77777777" w:rsidR="00C918CA" w:rsidRPr="00CB66E6" w:rsidRDefault="00C918CA" w:rsidP="00C918CA">
      <w:r w:rsidRPr="00CB66E6">
        <w:tab/>
      </w:r>
    </w:p>
    <w:p w14:paraId="5A68F493" w14:textId="77777777" w:rsidR="00C918CA" w:rsidRPr="00CB66E6" w:rsidRDefault="00C918CA" w:rsidP="00C918CA"/>
    <w:p w14:paraId="077BA46A" w14:textId="77777777" w:rsidR="00C918CA" w:rsidRPr="00CB66E6" w:rsidRDefault="00C918CA" w:rsidP="00C918CA">
      <w:pPr>
        <w:rPr>
          <w:b/>
        </w:rPr>
      </w:pPr>
      <w:r w:rsidRPr="00CB66E6">
        <w:t xml:space="preserve">                   </w:t>
      </w:r>
      <w:r>
        <w:rPr>
          <w:b/>
        </w:rPr>
        <w:t>ZAKLJUČCI SA 25</w:t>
      </w:r>
      <w:r w:rsidRPr="00CB66E6">
        <w:rPr>
          <w:b/>
        </w:rPr>
        <w:t>. SJEDNIC</w:t>
      </w:r>
      <w:r>
        <w:rPr>
          <w:b/>
        </w:rPr>
        <w:t>E ŠKOLSKOG ODBORA OSNOVNE ŠKOLE</w:t>
      </w:r>
      <w:r w:rsidRPr="00CB66E6">
        <w:rPr>
          <w:b/>
        </w:rPr>
        <w:t xml:space="preserve"> ŠESTINE</w:t>
      </w:r>
    </w:p>
    <w:p w14:paraId="2D5F3766" w14:textId="77777777" w:rsidR="00C918CA" w:rsidRDefault="00C918CA" w:rsidP="00C918CA">
      <w:r>
        <w:t xml:space="preserve">                     održane 1</w:t>
      </w:r>
      <w:r w:rsidRPr="00CB66E6">
        <w:t xml:space="preserve">. </w:t>
      </w:r>
      <w:r>
        <w:t>veljače 2021. godine u prostorijama Š</w:t>
      </w:r>
      <w:r w:rsidRPr="00CB66E6">
        <w:t>kole s početkom u 1</w:t>
      </w:r>
      <w:r>
        <w:t>8</w:t>
      </w:r>
      <w:r w:rsidRPr="00CB66E6">
        <w:t>:</w:t>
      </w:r>
      <w:r>
        <w:t>45</w:t>
      </w:r>
      <w:r w:rsidRPr="00CB66E6">
        <w:t xml:space="preserve"> sati </w:t>
      </w:r>
    </w:p>
    <w:p w14:paraId="38DD0312" w14:textId="77777777" w:rsidR="00C918CA" w:rsidRPr="00CB66E6" w:rsidRDefault="00C918CA" w:rsidP="00C918CA"/>
    <w:p w14:paraId="11CB9A2A" w14:textId="77777777" w:rsidR="00C918CA" w:rsidRPr="009B096C" w:rsidRDefault="00C918CA" w:rsidP="00C918CA">
      <w:pPr>
        <w:spacing w:line="360" w:lineRule="auto"/>
        <w:jc w:val="both"/>
      </w:pPr>
      <w:r w:rsidRPr="009B096C">
        <w:t xml:space="preserve">Nazočni članovi Školskog odbora: Toni Rajković, Suzana </w:t>
      </w:r>
      <w:proofErr w:type="spellStart"/>
      <w:r w:rsidRPr="009B096C">
        <w:t>Ruško</w:t>
      </w:r>
      <w:proofErr w:type="spellEnd"/>
      <w:r w:rsidRPr="009B096C">
        <w:t>,</w:t>
      </w:r>
      <w:r>
        <w:t xml:space="preserve"> </w:t>
      </w:r>
      <w:r w:rsidRPr="009B096C">
        <w:t xml:space="preserve">Mihaela Novak, Lorena </w:t>
      </w:r>
      <w:proofErr w:type="spellStart"/>
      <w:r w:rsidRPr="009B096C">
        <w:t>Piščević</w:t>
      </w:r>
      <w:proofErr w:type="spellEnd"/>
      <w:r w:rsidRPr="009B096C">
        <w:t xml:space="preserve">, Marina </w:t>
      </w:r>
      <w:proofErr w:type="spellStart"/>
      <w:r w:rsidRPr="009B096C">
        <w:t>Kompesak</w:t>
      </w:r>
      <w:proofErr w:type="spellEnd"/>
      <w:r>
        <w:t>,</w:t>
      </w:r>
      <w:r w:rsidRPr="00821B2B">
        <w:t xml:space="preserve"> Valentina Vrhovac</w:t>
      </w:r>
      <w:r>
        <w:t>,</w:t>
      </w:r>
      <w:r w:rsidRPr="009B096C">
        <w:t xml:space="preserve"> Vlatka-Ana </w:t>
      </w:r>
      <w:proofErr w:type="spellStart"/>
      <w:r w:rsidRPr="009B096C">
        <w:t>Laco</w:t>
      </w:r>
      <w:proofErr w:type="spellEnd"/>
    </w:p>
    <w:p w14:paraId="4AE601D1" w14:textId="77777777" w:rsidR="00C918CA" w:rsidRPr="009B096C" w:rsidRDefault="00C918CA" w:rsidP="00C918CA">
      <w:pPr>
        <w:spacing w:line="360" w:lineRule="auto"/>
        <w:jc w:val="both"/>
      </w:pPr>
      <w:r w:rsidRPr="009B096C">
        <w:t>Odsutni:</w:t>
      </w:r>
      <w:r>
        <w:t xml:space="preserve"> -</w:t>
      </w:r>
    </w:p>
    <w:p w14:paraId="74E0907B" w14:textId="77777777" w:rsidR="00C918CA" w:rsidRPr="00F839B8" w:rsidRDefault="00C918CA" w:rsidP="00C918CA">
      <w:pPr>
        <w:spacing w:line="360" w:lineRule="auto"/>
        <w:jc w:val="both"/>
      </w:pPr>
      <w:r w:rsidRPr="009B096C">
        <w:t xml:space="preserve">Ostali nazočni: ravnatelj </w:t>
      </w:r>
      <w:r w:rsidRPr="00F839B8">
        <w:t xml:space="preserve">Ljubomir </w:t>
      </w:r>
      <w:proofErr w:type="spellStart"/>
      <w:r w:rsidRPr="00F839B8">
        <w:t>Špiljar</w:t>
      </w:r>
      <w:proofErr w:type="spellEnd"/>
      <w:r w:rsidRPr="00F839B8">
        <w:t>, Ivona Horvat</w:t>
      </w:r>
    </w:p>
    <w:p w14:paraId="6613AB8D" w14:textId="77777777" w:rsidR="00C918CA" w:rsidRDefault="00C918CA" w:rsidP="00C918CA">
      <w:pPr>
        <w:spacing w:line="360" w:lineRule="auto"/>
        <w:jc w:val="both"/>
      </w:pPr>
      <w:r w:rsidRPr="009B096C">
        <w:t>Predsjednik Školskog odbora Toni Rajković utvrđuje da su prisutni naved</w:t>
      </w:r>
      <w:r>
        <w:t xml:space="preserve">eni članovi i da postoji kvorum </w:t>
      </w:r>
      <w:r w:rsidRPr="009B096C">
        <w:t>za pravovaljano donošenje odluka te predlaže sljedeći</w:t>
      </w:r>
    </w:p>
    <w:p w14:paraId="1BA93D95" w14:textId="77777777" w:rsidR="00C918CA" w:rsidRPr="009D1F0A" w:rsidRDefault="00C918CA" w:rsidP="00C918CA">
      <w:pPr>
        <w:spacing w:line="360" w:lineRule="auto"/>
        <w:jc w:val="both"/>
      </w:pPr>
    </w:p>
    <w:p w14:paraId="46AC2C2F" w14:textId="77777777" w:rsidR="00C918CA" w:rsidRPr="00CB66E6" w:rsidRDefault="00C918CA" w:rsidP="00C918CA">
      <w:pPr>
        <w:spacing w:line="360" w:lineRule="auto"/>
        <w:jc w:val="both"/>
        <w:rPr>
          <w:b/>
        </w:rPr>
      </w:pPr>
      <w:r w:rsidRPr="00CB66E6">
        <w:rPr>
          <w:b/>
        </w:rPr>
        <w:t xml:space="preserve">Dnevni red:  </w:t>
      </w:r>
    </w:p>
    <w:p w14:paraId="5627E39C" w14:textId="77777777" w:rsidR="00C918CA" w:rsidRDefault="00C918CA" w:rsidP="00C918CA">
      <w:pPr>
        <w:spacing w:line="360" w:lineRule="auto"/>
        <w:jc w:val="both"/>
      </w:pPr>
      <w:r>
        <w:t>1. Usvajanje zapisnika sa 24. sjednice Školskog odbora OŠ Šestine</w:t>
      </w:r>
    </w:p>
    <w:p w14:paraId="5353BE06" w14:textId="77777777" w:rsidR="00C918CA" w:rsidRDefault="00C918CA" w:rsidP="00C918CA">
      <w:pPr>
        <w:spacing w:line="360" w:lineRule="auto"/>
        <w:jc w:val="both"/>
      </w:pPr>
      <w:r>
        <w:t>2. Financijsko izvješće za 2020. godinu</w:t>
      </w:r>
    </w:p>
    <w:p w14:paraId="4EADCAAA" w14:textId="77777777" w:rsidR="00C918CA" w:rsidRDefault="00C918CA" w:rsidP="00C918CA">
      <w:pPr>
        <w:spacing w:line="360" w:lineRule="auto"/>
        <w:jc w:val="both"/>
      </w:pPr>
      <w:r>
        <w:t>3. Kadrovska pitanja</w:t>
      </w:r>
    </w:p>
    <w:p w14:paraId="7C44B777" w14:textId="77777777" w:rsidR="00C918CA" w:rsidRDefault="00C918CA" w:rsidP="00C918CA">
      <w:pPr>
        <w:spacing w:line="360" w:lineRule="auto"/>
        <w:jc w:val="both"/>
      </w:pPr>
      <w:r>
        <w:t xml:space="preserve">4. Razno </w:t>
      </w:r>
    </w:p>
    <w:p w14:paraId="733F5D05" w14:textId="77777777" w:rsidR="00C918CA" w:rsidRPr="006A68BB" w:rsidRDefault="00C918CA" w:rsidP="00C918CA">
      <w:pPr>
        <w:tabs>
          <w:tab w:val="left" w:pos="6537"/>
        </w:tabs>
        <w:jc w:val="both"/>
      </w:pPr>
      <w:r>
        <w:t>R</w:t>
      </w:r>
      <w:r w:rsidRPr="006A68BB">
        <w:t>avnatelj je predložio izmjenu dnevnog reda sa dodatkom točke: „Izvješće o stanju sigurnosti i provođenju preventivnih programa“</w:t>
      </w:r>
      <w:r>
        <w:t>.</w:t>
      </w:r>
      <w:r w:rsidRPr="006A68BB">
        <w:t xml:space="preserve"> Članovi </w:t>
      </w:r>
      <w:r>
        <w:t>Š</w:t>
      </w:r>
      <w:r w:rsidRPr="006A68BB">
        <w:t>kolskog odbora tražili su da se ta točka odgodi za sljedeću sjednicu Školskog odbora nakon što se prouče materijali.</w:t>
      </w:r>
      <w:r>
        <w:t xml:space="preserve"> Članovi Školskog odbora jednoglasno su prihvatili predloženi dnevni red dok se predložena dodatna točka dnevnog reda prebacuje na sljedeću sjednicu. </w:t>
      </w:r>
    </w:p>
    <w:p w14:paraId="60E06E58" w14:textId="77777777" w:rsidR="00C918CA" w:rsidRDefault="00C918CA" w:rsidP="00C918CA">
      <w:pPr>
        <w:tabs>
          <w:tab w:val="left" w:pos="6537"/>
        </w:tabs>
        <w:jc w:val="both"/>
      </w:pPr>
    </w:p>
    <w:p w14:paraId="1CF6049B" w14:textId="77777777" w:rsidR="00C918CA" w:rsidRPr="00F777D3" w:rsidRDefault="00C918CA" w:rsidP="00C918CA">
      <w:pPr>
        <w:tabs>
          <w:tab w:val="left" w:pos="6537"/>
        </w:tabs>
        <w:spacing w:line="360" w:lineRule="auto"/>
        <w:jc w:val="both"/>
        <w:rPr>
          <w:b/>
        </w:rPr>
      </w:pPr>
      <w:r w:rsidRPr="00F777D3">
        <w:rPr>
          <w:b/>
        </w:rPr>
        <w:t>Ad 1)</w:t>
      </w:r>
    </w:p>
    <w:p w14:paraId="251B7199" w14:textId="77777777" w:rsidR="00C918CA" w:rsidRDefault="00C918CA" w:rsidP="00C918CA">
      <w:pPr>
        <w:tabs>
          <w:tab w:val="left" w:pos="6537"/>
        </w:tabs>
        <w:spacing w:line="360" w:lineRule="auto"/>
        <w:jc w:val="both"/>
      </w:pPr>
      <w:r w:rsidRPr="00960C2F">
        <w:rPr>
          <w:b/>
        </w:rPr>
        <w:t>Zaključak:</w:t>
      </w:r>
      <w:r w:rsidRPr="00185618">
        <w:t xml:space="preserve"> Školski odbor jednoglasno je usvojio</w:t>
      </w:r>
      <w:r>
        <w:t xml:space="preserve"> Zapisnik sa 24</w:t>
      </w:r>
      <w:r w:rsidRPr="00185618">
        <w:t>. sjednice Školskog odbora OŠ Šestine</w:t>
      </w:r>
      <w:r>
        <w:t>, dok će usuglašeni Zapisnik sa 23. sjednice Školskog odbora OŠ Šestine biti usvojen na sljedećoj sjednici zajedno sa Zapisnikom 25. sjednice.</w:t>
      </w:r>
    </w:p>
    <w:p w14:paraId="28E1B268" w14:textId="77777777" w:rsidR="00C918CA" w:rsidRDefault="00C918CA" w:rsidP="00C918CA">
      <w:pPr>
        <w:tabs>
          <w:tab w:val="left" w:pos="6537"/>
        </w:tabs>
        <w:spacing w:line="360" w:lineRule="auto"/>
        <w:jc w:val="both"/>
        <w:rPr>
          <w:b/>
        </w:rPr>
      </w:pPr>
    </w:p>
    <w:p w14:paraId="7585FF9E" w14:textId="77777777" w:rsidR="00C918CA" w:rsidRPr="00C918CA" w:rsidRDefault="00C918CA" w:rsidP="00C918CA">
      <w:pPr>
        <w:tabs>
          <w:tab w:val="left" w:pos="6537"/>
        </w:tabs>
        <w:spacing w:line="360" w:lineRule="auto"/>
        <w:jc w:val="both"/>
        <w:rPr>
          <w:b/>
        </w:rPr>
      </w:pPr>
      <w:r w:rsidRPr="00F777D3">
        <w:rPr>
          <w:b/>
        </w:rPr>
        <w:t>Ad 2)</w:t>
      </w:r>
      <w:r>
        <w:rPr>
          <w:b/>
        </w:rPr>
        <w:t xml:space="preserve">     </w:t>
      </w:r>
      <w:r w:rsidRPr="00960C2F">
        <w:rPr>
          <w:b/>
        </w:rPr>
        <w:t>Zaključak:</w:t>
      </w:r>
      <w:r w:rsidRPr="004119BD">
        <w:t xml:space="preserve"> Školski odbor jednoglasno</w:t>
      </w:r>
      <w:r>
        <w:t xml:space="preserve"> je</w:t>
      </w:r>
      <w:r w:rsidRPr="004119BD">
        <w:t xml:space="preserve"> </w:t>
      </w:r>
      <w:r>
        <w:t>usvojio</w:t>
      </w:r>
      <w:r w:rsidRPr="004119BD">
        <w:t xml:space="preserve"> </w:t>
      </w:r>
      <w:r>
        <w:t>financijsko izvješće za 2020. godinu.</w:t>
      </w:r>
    </w:p>
    <w:p w14:paraId="30AC4750" w14:textId="77777777" w:rsidR="00C918CA" w:rsidRDefault="00C918CA" w:rsidP="00C918CA">
      <w:pPr>
        <w:tabs>
          <w:tab w:val="left" w:pos="6537"/>
        </w:tabs>
        <w:spacing w:line="360" w:lineRule="auto"/>
        <w:jc w:val="both"/>
      </w:pPr>
    </w:p>
    <w:p w14:paraId="5C3885BA" w14:textId="77777777" w:rsidR="00C918CA" w:rsidRPr="00F777D3" w:rsidRDefault="00C918CA" w:rsidP="00C918CA">
      <w:pPr>
        <w:tabs>
          <w:tab w:val="left" w:pos="6537"/>
        </w:tabs>
        <w:spacing w:line="360" w:lineRule="auto"/>
        <w:jc w:val="both"/>
        <w:rPr>
          <w:b/>
        </w:rPr>
      </w:pPr>
      <w:r w:rsidRPr="00F777D3">
        <w:rPr>
          <w:b/>
        </w:rPr>
        <w:t>Ad 3)</w:t>
      </w:r>
    </w:p>
    <w:p w14:paraId="7F6F1D36" w14:textId="77777777" w:rsidR="00C918CA" w:rsidRDefault="00C918CA" w:rsidP="00C918CA">
      <w:pPr>
        <w:tabs>
          <w:tab w:val="left" w:pos="6537"/>
        </w:tabs>
        <w:spacing w:line="360" w:lineRule="auto"/>
        <w:jc w:val="both"/>
      </w:pPr>
      <w:r w:rsidRPr="00960C2F">
        <w:rPr>
          <w:b/>
        </w:rPr>
        <w:t>Zaključak:</w:t>
      </w:r>
      <w:r>
        <w:t xml:space="preserve"> Školski odbor jednoglasno je dao prethodnu suglasnost na zasnivanje radnog odnosa za najbolje rangiranog kandidata Petru Petrinjak, te je ravnatelj zadužen za pripremu očitovanja na </w:t>
      </w:r>
      <w:r w:rsidRPr="00413CC4">
        <w:t xml:space="preserve">prigovor učiteljice Monike </w:t>
      </w:r>
      <w:r>
        <w:t>Užar i zaposlenika, a koje je potrebno dostaviti Školskom odboru na prethodnu suglasnost.</w:t>
      </w:r>
    </w:p>
    <w:p w14:paraId="64C0AF5B" w14:textId="77777777" w:rsidR="00C918CA" w:rsidRDefault="00C918CA" w:rsidP="00C918CA">
      <w:pPr>
        <w:tabs>
          <w:tab w:val="left" w:pos="6537"/>
        </w:tabs>
        <w:spacing w:line="360" w:lineRule="auto"/>
        <w:jc w:val="both"/>
        <w:rPr>
          <w:b/>
        </w:rPr>
      </w:pPr>
    </w:p>
    <w:p w14:paraId="4F1410F2" w14:textId="77777777" w:rsidR="00C918CA" w:rsidRPr="00F777D3" w:rsidRDefault="00C918CA" w:rsidP="00C918CA">
      <w:pPr>
        <w:tabs>
          <w:tab w:val="left" w:pos="6537"/>
        </w:tabs>
        <w:spacing w:line="360" w:lineRule="auto"/>
        <w:jc w:val="both"/>
        <w:rPr>
          <w:b/>
        </w:rPr>
      </w:pPr>
      <w:r w:rsidRPr="00F777D3">
        <w:rPr>
          <w:b/>
        </w:rPr>
        <w:t>Ad 4)</w:t>
      </w:r>
    </w:p>
    <w:p w14:paraId="4FDAFA6A" w14:textId="77777777" w:rsidR="00C918CA" w:rsidRDefault="00C918CA" w:rsidP="00C918CA">
      <w:pPr>
        <w:tabs>
          <w:tab w:val="left" w:pos="6537"/>
        </w:tabs>
        <w:spacing w:line="360" w:lineRule="auto"/>
        <w:jc w:val="both"/>
      </w:pPr>
      <w:r w:rsidRPr="00147CE1">
        <w:rPr>
          <w:b/>
        </w:rPr>
        <w:t>Zaključak:</w:t>
      </w:r>
      <w:r>
        <w:t xml:space="preserve"> Članovi Školskog odbora oštro su osudili takav način komunikacije i rada te zatražili da ih se informira o tijeku postupka te poduzetim mjerama i rezultatima vezano za žalbu.</w:t>
      </w:r>
    </w:p>
    <w:p w14:paraId="1EC5A0EE" w14:textId="77777777" w:rsidR="00C918CA" w:rsidRDefault="00C918CA" w:rsidP="00C918CA">
      <w:pPr>
        <w:tabs>
          <w:tab w:val="left" w:pos="6537"/>
        </w:tabs>
        <w:spacing w:line="360" w:lineRule="auto"/>
        <w:jc w:val="both"/>
      </w:pPr>
    </w:p>
    <w:p w14:paraId="1EBB9DEF" w14:textId="77777777" w:rsidR="00C918CA" w:rsidRPr="00B755F5" w:rsidRDefault="00C918CA" w:rsidP="00C918CA">
      <w:pPr>
        <w:pStyle w:val="Bezproreda"/>
        <w:spacing w:line="360" w:lineRule="auto"/>
        <w:jc w:val="both"/>
      </w:pPr>
      <w:r>
        <w:t>Školski odbor</w:t>
      </w:r>
      <w:r w:rsidRPr="00480640">
        <w:t xml:space="preserve"> završio</w:t>
      </w:r>
      <w:r>
        <w:t xml:space="preserve"> je s radom u 20:45</w:t>
      </w:r>
      <w:r w:rsidRPr="00480640">
        <w:t xml:space="preserve"> sati.</w:t>
      </w:r>
    </w:p>
    <w:p w14:paraId="1EA69AA4" w14:textId="77777777" w:rsidR="00C918CA" w:rsidRDefault="00C918CA" w:rsidP="00C918CA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8873D9F" w14:textId="77777777" w:rsidR="00C918CA" w:rsidRDefault="00C918CA" w:rsidP="00C918CA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753F7DE" w14:textId="77777777" w:rsidR="00C918CA" w:rsidRPr="00B755F5" w:rsidRDefault="00C918CA" w:rsidP="00C918CA">
      <w:pPr>
        <w:spacing w:line="256" w:lineRule="auto"/>
        <w:ind w:firstLine="708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 xml:space="preserve">Zapisničar:                               </w:t>
      </w:r>
      <w:r>
        <w:rPr>
          <w:rFonts w:ascii="Calibri" w:eastAsia="Calibri" w:hAnsi="Calibri" w:cs="Times New Roman"/>
        </w:rPr>
        <w:t xml:space="preserve">    </w:t>
      </w:r>
      <w:r w:rsidRPr="00B755F5">
        <w:rPr>
          <w:rFonts w:ascii="Calibri" w:eastAsia="Calibri" w:hAnsi="Calibri" w:cs="Times New Roman"/>
        </w:rPr>
        <w:t xml:space="preserve">                                 </w:t>
      </w:r>
      <w:r>
        <w:rPr>
          <w:rFonts w:ascii="Calibri" w:eastAsia="Calibri" w:hAnsi="Calibri" w:cs="Times New Roman"/>
        </w:rPr>
        <w:t xml:space="preserve">                            </w:t>
      </w:r>
      <w:r w:rsidRPr="00B755F5">
        <w:rPr>
          <w:rFonts w:ascii="Calibri" w:eastAsia="Calibri" w:hAnsi="Calibri" w:cs="Times New Roman"/>
        </w:rPr>
        <w:t>Predsjednik Školskog odbora:</w:t>
      </w:r>
    </w:p>
    <w:p w14:paraId="6B58EA45" w14:textId="77777777" w:rsidR="00C918CA" w:rsidRPr="00B755F5" w:rsidRDefault="00C918CA" w:rsidP="00C918CA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Pr="00B755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Vlatka-Ana </w:t>
      </w:r>
      <w:proofErr w:type="spellStart"/>
      <w:r>
        <w:rPr>
          <w:rFonts w:ascii="Calibri" w:eastAsia="Calibri" w:hAnsi="Calibri" w:cs="Times New Roman"/>
        </w:rPr>
        <w:t>Laco</w:t>
      </w:r>
      <w:proofErr w:type="spellEnd"/>
      <w:r w:rsidRPr="00B755F5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Pr="00B755F5">
        <w:rPr>
          <w:rFonts w:ascii="Calibri" w:eastAsia="Calibri" w:hAnsi="Calibri" w:cs="Times New Roman"/>
        </w:rPr>
        <w:t>Toni Rajković</w:t>
      </w:r>
    </w:p>
    <w:p w14:paraId="4D204530" w14:textId="77777777" w:rsidR="00C918CA" w:rsidRDefault="00C918CA" w:rsidP="00C918CA">
      <w:pPr>
        <w:tabs>
          <w:tab w:val="left" w:pos="6537"/>
        </w:tabs>
      </w:pPr>
    </w:p>
    <w:p w14:paraId="6A0B2078" w14:textId="77777777" w:rsidR="00D56652" w:rsidRDefault="00D56652"/>
    <w:sectPr w:rsidR="00D56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3D39" w14:textId="77777777" w:rsidR="00255862" w:rsidRDefault="00255862">
      <w:pPr>
        <w:spacing w:after="0" w:line="240" w:lineRule="auto"/>
      </w:pPr>
      <w:r>
        <w:separator/>
      </w:r>
    </w:p>
  </w:endnote>
  <w:endnote w:type="continuationSeparator" w:id="0">
    <w:p w14:paraId="0957B393" w14:textId="77777777" w:rsidR="00255862" w:rsidRDefault="0025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99F1" w14:textId="77777777" w:rsidR="000C5341" w:rsidRDefault="002558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B026" w14:textId="77777777" w:rsidR="000C5341" w:rsidRDefault="002558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442E" w14:textId="77777777" w:rsidR="000C5341" w:rsidRDefault="002558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FF70" w14:textId="77777777" w:rsidR="00255862" w:rsidRDefault="00255862">
      <w:pPr>
        <w:spacing w:after="0" w:line="240" w:lineRule="auto"/>
      </w:pPr>
      <w:r>
        <w:separator/>
      </w:r>
    </w:p>
  </w:footnote>
  <w:footnote w:type="continuationSeparator" w:id="0">
    <w:p w14:paraId="0DE3C6C6" w14:textId="77777777" w:rsidR="00255862" w:rsidRDefault="0025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2D8A" w14:textId="77777777" w:rsidR="000C5341" w:rsidRDefault="002558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8B70" w14:textId="77777777" w:rsidR="000C5341" w:rsidRDefault="00C918CA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0D60B3" wp14:editId="0D4375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5d24ead8b210c3c58f4193c" descr="{&quot;HashCode&quot;:-13706360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EDDB71" w14:textId="77777777" w:rsidR="000C5341" w:rsidRPr="000C5341" w:rsidRDefault="00C918CA" w:rsidP="000C5341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0C534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 xml:space="preserve">Neosjetljivo - </w:t>
                          </w:r>
                          <w:proofErr w:type="spellStart"/>
                          <w:r w:rsidRPr="000C534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Non-sensitive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6259B" id="_x0000_t202" coordsize="21600,21600" o:spt="202" path="m,l,21600r21600,l21600,xe">
              <v:stroke joinstyle="miter"/>
              <v:path gradientshapeok="t" o:connecttype="rect"/>
            </v:shapetype>
            <v:shape id="MSIPCM15d24ead8b210c3c58f4193c" o:spid="_x0000_s1026" type="#_x0000_t202" alt="{&quot;HashCode&quot;:-13706360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" o:allowincell="f" filled="f" stroked="f" strokeweight=".5pt">
              <v:textbox inset="20pt,0,,0">
                <w:txbxContent>
                  <w:p w:rsidR="000C5341" w:rsidRPr="000C5341" w:rsidRDefault="00C918CA" w:rsidP="000C5341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0C5341">
                      <w:rPr>
                        <w:rFonts w:ascii="Calibri" w:hAnsi="Calibri" w:cs="Calibri"/>
                        <w:color w:val="317100"/>
                        <w:sz w:val="20"/>
                      </w:rPr>
                      <w:t xml:space="preserve">Neosjetljivo - </w:t>
                    </w:r>
                    <w:proofErr w:type="spellStart"/>
                    <w:r w:rsidRPr="000C5341">
                      <w:rPr>
                        <w:rFonts w:ascii="Calibri" w:hAnsi="Calibri" w:cs="Calibri"/>
                        <w:color w:val="317100"/>
                        <w:sz w:val="20"/>
                      </w:rPr>
                      <w:t>Non-sensitive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DBD" w14:textId="77777777" w:rsidR="000C5341" w:rsidRDefault="002558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CA"/>
    <w:rsid w:val="00255862"/>
    <w:rsid w:val="00C918CA"/>
    <w:rsid w:val="00D56652"/>
    <w:rsid w:val="00E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B42B"/>
  <w15:chartTrackingRefBased/>
  <w15:docId w15:val="{715AA40B-B77B-4E0F-A1B2-058A726A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18C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9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18CA"/>
  </w:style>
  <w:style w:type="paragraph" w:styleId="Podnoje">
    <w:name w:val="footer"/>
    <w:basedOn w:val="Normal"/>
    <w:link w:val="PodnojeChar"/>
    <w:uiPriority w:val="99"/>
    <w:unhideWhenUsed/>
    <w:rsid w:val="00C9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Vlatka Cibula</cp:lastModifiedBy>
  <cp:revision>2</cp:revision>
  <dcterms:created xsi:type="dcterms:W3CDTF">2021-03-03T14:20:00Z</dcterms:created>
  <dcterms:modified xsi:type="dcterms:W3CDTF">2021-03-03T14:20:00Z</dcterms:modified>
</cp:coreProperties>
</file>