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            </w:t>
      </w:r>
      <w:r>
        <w:rPr/>
        <w:drawing>
          <wp:inline distT="0" distB="0" distL="0" distR="0">
            <wp:extent cx="463550" cy="60325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 xml:space="preserve">    </w:t>
      </w:r>
      <w:r>
        <w:rPr/>
        <w:t>Republika Hrvatska</w:t>
      </w:r>
    </w:p>
    <w:p>
      <w:pPr>
        <w:pStyle w:val="Normal"/>
        <w:rPr/>
      </w:pPr>
      <w:r>
        <w:rPr/>
        <w:t>OSNOVNA ŠKOLA ŠESTINE</w:t>
      </w:r>
    </w:p>
    <w:p>
      <w:pPr>
        <w:pStyle w:val="Normal"/>
        <w:rPr/>
      </w:pPr>
      <w:r>
        <w:rPr/>
        <w:t>ZAGREB, Podrebernica 13</w:t>
      </w:r>
    </w:p>
    <w:p>
      <w:pPr>
        <w:pStyle w:val="Normal"/>
        <w:rPr/>
      </w:pPr>
      <w:r>
        <w:rPr/>
        <w:t>KLASA: 007-04/24-02/0</w:t>
      </w:r>
      <w:r>
        <w:rPr/>
        <w:t>5</w:t>
      </w:r>
    </w:p>
    <w:p>
      <w:pPr>
        <w:pStyle w:val="Normal"/>
        <w:rPr/>
      </w:pPr>
      <w:r>
        <w:rPr/>
        <w:t>URBROJ: 251-122-24-01</w:t>
      </w:r>
    </w:p>
    <w:p>
      <w:pPr>
        <w:pStyle w:val="Normal"/>
        <w:rPr/>
      </w:pPr>
      <w:r>
        <w:rPr/>
        <w:t xml:space="preserve">Zagreb, </w:t>
      </w:r>
      <w:r>
        <w:rPr/>
        <w:t>17.06</w:t>
      </w:r>
      <w:r>
        <w:rPr/>
        <w:t xml:space="preserve">. 2024.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Na temelju odredbe članka  114. Stavka 1. Zakona o odgoju i obrazovanju u osnovnoj i srednjoj školi         (Narodne novine NN 87/08, 86/09, 92/10, 105/10, 90/11, 5/12, 16/12, 86/12, 126/12, 94/13, 152/14, 07/17, 68/18, 98/19, 64/20, 151/22, 155/23, 156/23  ), odredbe članka 11. Pravilnika o načinu i postupku zapošljavanjna u Osnovnoj školi Šestine, a uz prethodnu suglasnost Školskog odbora Osnovne škole Šestine - ravnatelj Osnovne škole Šestine donosi slijedeću 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                                                         </w:t>
      </w:r>
      <w:r>
        <w:rPr>
          <w:b/>
        </w:rPr>
        <w:t>O D L U K U</w:t>
      </w:r>
    </w:p>
    <w:p>
      <w:pPr>
        <w:pStyle w:val="Normal"/>
        <w:rPr/>
      </w:pPr>
      <w:r>
        <w:rPr/>
        <w:t xml:space="preserve">O izboru kandidata za radno mjesto  </w:t>
      </w:r>
      <w:r>
        <w:rPr/>
        <w:t>domara</w:t>
      </w:r>
      <w:r>
        <w:rPr/>
        <w:t xml:space="preserve"> – 1 izvršitelj,  na </w:t>
      </w:r>
      <w:r>
        <w:rPr/>
        <w:t>ne</w:t>
      </w:r>
      <w:r>
        <w:rPr/>
        <w:t>određeno puno radno vrijeme</w:t>
      </w:r>
    </w:p>
    <w:p>
      <w:pPr>
        <w:pStyle w:val="Normal"/>
        <w:rPr/>
      </w:pPr>
      <w:r>
        <w:rPr/>
        <w:t>I.</w:t>
      </w:r>
    </w:p>
    <w:p>
      <w:pPr>
        <w:pStyle w:val="Normal"/>
        <w:rPr/>
      </w:pPr>
      <w:r>
        <w:rPr/>
        <w:t>Nakon provedenog javnog natječaja za gore navedeno radno mjesto objavljeno na internetskoj stranici Hrvatskog zavoda za zapošljavanje, izabran  je  kandidat: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</w:t>
        <w:tab/>
        <w:t>Josip</w:t>
      </w:r>
      <w:r>
        <w:rPr>
          <w:b/>
          <w:sz w:val="24"/>
          <w:szCs w:val="24"/>
        </w:rPr>
        <w:t xml:space="preserve"> Horvatić</w:t>
      </w:r>
    </w:p>
    <w:p>
      <w:pPr>
        <w:pStyle w:val="Normal"/>
        <w:rPr/>
      </w:pPr>
      <w:r>
        <w:rPr/>
        <w:t>II.</w:t>
      </w:r>
    </w:p>
    <w:p>
      <w:pPr>
        <w:pStyle w:val="Normal"/>
        <w:rPr/>
      </w:pPr>
      <w:r>
        <w:rPr/>
        <w:t>S imenovanim kandidatom  sklopit će se Ugovor o radu.</w:t>
      </w:r>
    </w:p>
    <w:p>
      <w:pPr>
        <w:pStyle w:val="Normal"/>
        <w:rPr/>
      </w:pPr>
      <w:r>
        <w:rPr/>
        <w:t>III.</w:t>
      </w:r>
    </w:p>
    <w:p>
      <w:pPr>
        <w:pStyle w:val="Normal"/>
        <w:rPr/>
      </w:pPr>
      <w:r>
        <w:rPr/>
        <w:t>Ova će se odluka objaviti na internetskoj stranici Osnovne škole Šestine.</w:t>
      </w:r>
    </w:p>
    <w:p>
      <w:pPr>
        <w:pStyle w:val="Normal"/>
        <w:rPr/>
      </w:pPr>
      <w:r>
        <w:rPr/>
        <w:t>IV.</w:t>
      </w:r>
    </w:p>
    <w:p>
      <w:pPr>
        <w:pStyle w:val="Normal"/>
        <w:rPr/>
      </w:pPr>
      <w:r>
        <w:rPr/>
        <w:t>Ova odluka stupa na snagu danom njezinog donošenja.</w:t>
      </w:r>
    </w:p>
    <w:p>
      <w:pPr>
        <w:pStyle w:val="Normal"/>
        <w:rPr/>
      </w:pPr>
      <w:r>
        <w:rPr/>
        <w:t xml:space="preserve">  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</w:t>
      </w:r>
      <w:r>
        <w:rPr/>
        <w:t>RAVNATELJ: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</w:t>
      </w:r>
      <w:r>
        <w:rPr/>
        <w:t>Toni Rajković, prof.</w:t>
      </w:r>
    </w:p>
    <w:p>
      <w:pPr>
        <w:pStyle w:val="Normal"/>
        <w:rPr/>
      </w:pPr>
      <w:r>
        <w:rPr/>
        <w:tab/>
        <w:t xml:space="preserve"> 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LibreOffice/7.0.1.2$Windows_X86_64 LibreOffice_project/7cbcfc562f6eb6708b5ff7d7397325de9e764452</Application>
  <Pages>1</Pages>
  <Words>162</Words>
  <Characters>929</Characters>
  <CharactersWithSpaces>1434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2024-04-26T09:45:00Z</dcterms:created>
  <dc:creator>Tajnistvo</dc:creator>
  <dc:description/>
  <dc:language>hr-HR</dc:language>
  <cp:lastModifiedBy/>
  <dcterms:modified xsi:type="dcterms:W3CDTF">2024-06-17T11:02:19Z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