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8D4056">
        <w:rPr>
          <w:rFonts w:ascii="Bahnschrift SemiBold" w:hAnsi="Bahnschrift SemiBold"/>
          <w:b/>
          <w:sz w:val="24"/>
          <w:szCs w:val="24"/>
        </w:rPr>
        <w:t>Kroasan, čokoladno mlijeko</w:t>
      </w:r>
    </w:p>
    <w:p w:rsidR="00DF6011" w:rsidRPr="00F37267" w:rsidRDefault="00820158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</w:t>
      </w:r>
      <w:r w:rsidR="00E42CDD">
        <w:rPr>
          <w:rFonts w:ascii="Bahnschrift SemiBold" w:hAnsi="Bahnschrift SemiBold"/>
          <w:color w:val="C00000"/>
          <w:sz w:val="24"/>
          <w:szCs w:val="24"/>
        </w:rPr>
        <w:t xml:space="preserve">                     </w:t>
      </w: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</w:t>
      </w:r>
      <w:r w:rsidR="008D4056">
        <w:rPr>
          <w:rFonts w:ascii="Bahnschrift SemiBold" w:hAnsi="Bahnschrift SemiBold"/>
          <w:color w:val="C00000"/>
          <w:sz w:val="24"/>
          <w:szCs w:val="24"/>
        </w:rPr>
        <w:t xml:space="preserve">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E42CDD" w:rsidRPr="00E42CDD">
        <w:rPr>
          <w:rFonts w:ascii="Bahnschrift SemiBold" w:hAnsi="Bahnschrift SemiBold"/>
          <w:b/>
          <w:sz w:val="24"/>
          <w:szCs w:val="24"/>
        </w:rPr>
        <w:t>umak bolonjez, špageti, zelena salata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8D4056">
        <w:rPr>
          <w:rFonts w:ascii="Bahnschrift SemiBold" w:hAnsi="Bahnschrift SemiBold"/>
          <w:b/>
          <w:color w:val="000000" w:themeColor="text1"/>
          <w:sz w:val="24"/>
          <w:szCs w:val="24"/>
        </w:rPr>
        <w:t>voće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8D4056">
        <w:rPr>
          <w:rFonts w:ascii="Bahnschrift SemiBold" w:hAnsi="Bahnschrift SemiBold"/>
          <w:b/>
          <w:sz w:val="24"/>
          <w:szCs w:val="24"/>
        </w:rPr>
        <w:t>kruh, namaz od lješnjaka, mlijeko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C0129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8D4056">
        <w:rPr>
          <w:rFonts w:ascii="Bahnschrift SemiBold" w:hAnsi="Bahnschrift SemiBold"/>
          <w:b/>
          <w:color w:val="000000" w:themeColor="text1"/>
          <w:sz w:val="24"/>
          <w:szCs w:val="24"/>
        </w:rPr>
        <w:t>teleći šnicli u saftu, valjušci, 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8D4056">
        <w:rPr>
          <w:rFonts w:ascii="Bahnschrift SemiBold" w:hAnsi="Bahnschrift SemiBold"/>
          <w:b/>
          <w:sz w:val="24"/>
          <w:szCs w:val="24"/>
        </w:rPr>
        <w:t xml:space="preserve"> Euforija, krem jogurt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8D4056">
        <w:rPr>
          <w:rFonts w:ascii="Bahnschrift SemiBold" w:hAnsi="Bahnschrift SemiBold"/>
          <w:b/>
          <w:color w:val="000000" w:themeColor="text1"/>
          <w:sz w:val="24"/>
          <w:szCs w:val="24"/>
        </w:rPr>
        <w:t>graham pecivo, dimljeni sir, sok</w:t>
      </w:r>
    </w:p>
    <w:p w:rsidR="00FD2940" w:rsidRPr="008D4056" w:rsidRDefault="008D4056" w:rsidP="006D0CFF">
      <w:pPr>
        <w:rPr>
          <w:rFonts w:ascii="Bahnschrift SemiBold" w:hAnsi="Bahnschrift SemiBold"/>
          <w:b/>
          <w:color w:val="FF0000"/>
          <w:sz w:val="24"/>
          <w:szCs w:val="24"/>
        </w:rPr>
      </w:pPr>
      <w:r w:rsidRPr="008D4056"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>
        <w:rPr>
          <w:rFonts w:ascii="Bahnschrift SemiBold" w:hAnsi="Bahnschrift SemiBold"/>
          <w:b/>
          <w:color w:val="FF0000"/>
          <w:sz w:val="24"/>
          <w:szCs w:val="24"/>
        </w:rPr>
        <w:t xml:space="preserve"> </w:t>
      </w:r>
      <w:r w:rsidRPr="008D4056">
        <w:rPr>
          <w:rFonts w:ascii="Bahnschrift SemiBold" w:hAnsi="Bahnschrift SemiBold"/>
          <w:b/>
          <w:sz w:val="24"/>
          <w:szCs w:val="24"/>
        </w:rPr>
        <w:t>varivo od mahuna s piletinom i krumpirom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8D4056">
        <w:rPr>
          <w:rFonts w:ascii="Bahnschrift SemiBold" w:hAnsi="Bahnschrift SemiBold"/>
          <w:b/>
          <w:sz w:val="24"/>
          <w:szCs w:val="24"/>
        </w:rPr>
        <w:t xml:space="preserve"> okruglice sa šljivama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E42CDD">
        <w:rPr>
          <w:rFonts w:ascii="Bahnschrift SemiBold" w:hAnsi="Bahnschrift SemiBold" w:cs="Calibri"/>
          <w:sz w:val="24"/>
          <w:szCs w:val="24"/>
        </w:rPr>
        <w:t xml:space="preserve"> đački sendvić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bookmarkStart w:id="0" w:name="_GoBack"/>
      <w:bookmarkEnd w:id="0"/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061B00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8D4056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</w:t>
      </w:r>
      <w:r w:rsidR="00E42CDD" w:rsidRPr="00E42CDD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ajngemahtec (juha od piletine i povrća), mesne okruglice s tijesteninom 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4845BE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domaći mramorni kolač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8D4056">
        <w:rPr>
          <w:rFonts w:ascii="Bahnschrift SemiBold" w:hAnsi="Bahnschrift SemiBold" w:cs="Calibri"/>
          <w:b/>
          <w:sz w:val="24"/>
          <w:szCs w:val="24"/>
        </w:rPr>
        <w:t xml:space="preserve"> savitak sa sjemenkama i sirom, čaj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</w:t>
      </w:r>
      <w:r w:rsidR="008D4056" w:rsidRPr="008D4056">
        <w:rPr>
          <w:rFonts w:ascii="Bahnschrift SemiBold" w:hAnsi="Bahnschrift SemiBold" w:cs="Calibri"/>
          <w:b/>
          <w:sz w:val="24"/>
          <w:szCs w:val="24"/>
        </w:rPr>
        <w:t xml:space="preserve">juha, </w:t>
      </w:r>
      <w:r w:rsidR="008D4056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pizza vegetarijana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8D4056">
        <w:rPr>
          <w:rFonts w:ascii="Bahnschrift SemiBold" w:hAnsi="Bahnschrift SemiBold" w:cs="Calibri"/>
          <w:b/>
          <w:sz w:val="24"/>
          <w:szCs w:val="24"/>
        </w:rPr>
        <w:t xml:space="preserve">  voće</w:t>
      </w:r>
      <w:r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B3EE5"/>
    <w:rsid w:val="003B51D0"/>
    <w:rsid w:val="003C722F"/>
    <w:rsid w:val="003D01DB"/>
    <w:rsid w:val="003E039E"/>
    <w:rsid w:val="003F1583"/>
    <w:rsid w:val="003F52B2"/>
    <w:rsid w:val="00413B59"/>
    <w:rsid w:val="00421DE9"/>
    <w:rsid w:val="00465599"/>
    <w:rsid w:val="004845BE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0675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36A49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2C3A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750F-526C-4E22-8FCA-07D80609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55</cp:revision>
  <cp:lastPrinted>2023-11-24T09:35:00Z</cp:lastPrinted>
  <dcterms:created xsi:type="dcterms:W3CDTF">2023-03-28T05:56:00Z</dcterms:created>
  <dcterms:modified xsi:type="dcterms:W3CDTF">2023-11-24T10:11:00Z</dcterms:modified>
</cp:coreProperties>
</file>