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2A25EC" w:rsidRDefault="00272F0E">
      <w:pPr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F31915">
        <w:rPr>
          <w:rFonts w:ascii="Baskerville Old Face" w:hAnsi="Baskerville Old Face"/>
          <w:b/>
          <w:color w:val="00B050"/>
          <w:sz w:val="32"/>
          <w:szCs w:val="32"/>
        </w:rPr>
        <w:t>14</w:t>
      </w:r>
      <w:r w:rsidR="000821EE">
        <w:rPr>
          <w:rFonts w:ascii="Baskerville Old Face" w:hAnsi="Baskerville Old Face"/>
          <w:b/>
          <w:color w:val="00B050"/>
          <w:sz w:val="32"/>
          <w:szCs w:val="32"/>
        </w:rPr>
        <w:t>.10.</w:t>
      </w:r>
    </w:p>
    <w:p w:rsidR="00803A67" w:rsidRPr="000821EE" w:rsidRDefault="00855DDA" w:rsidP="00DF6011">
      <w:pPr>
        <w:rPr>
          <w:rFonts w:ascii="Bahnschrift SemiBold" w:hAnsi="Bahnschrift SemiBold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0821EE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</w:t>
      </w:r>
      <w:r w:rsidR="00F31915">
        <w:rPr>
          <w:rFonts w:ascii="Bahnschrift SemiBold" w:hAnsi="Bahnschrift SemiBold"/>
          <w:b/>
          <w:sz w:val="24"/>
          <w:szCs w:val="24"/>
        </w:rPr>
        <w:t>kroasan marelica, mlijeko, voće</w:t>
      </w:r>
    </w:p>
    <w:p w:rsidR="00DF6011" w:rsidRPr="00BF1ACE" w:rsidRDefault="00CF414F" w:rsidP="00DF6011">
      <w:pPr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F31915">
        <w:rPr>
          <w:rFonts w:ascii="Bahnschrift SemiBold" w:hAnsi="Bahnschrift SemiBold"/>
          <w:sz w:val="24"/>
          <w:szCs w:val="24"/>
        </w:rPr>
        <w:t>juha, krpice sa zeljem, hrenovka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P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F31915">
        <w:rPr>
          <w:rFonts w:ascii="Bahnschrift SemiBold" w:hAnsi="Bahnschrift SemiBold"/>
          <w:b/>
        </w:rPr>
        <w:t>Euforija krem jogurt</w:t>
      </w:r>
      <w:r w:rsidRPr="00BF1ACE">
        <w:rPr>
          <w:rFonts w:ascii="Bahnschrift SemiBold" w:hAnsi="Bahnschrift SemiBold"/>
          <w:b/>
        </w:rPr>
        <w:t xml:space="preserve">                                          </w:t>
      </w:r>
      <w:r w:rsidR="00304910" w:rsidRPr="00BF1ACE">
        <w:rPr>
          <w:rFonts w:ascii="Baskerville Old Face" w:hAnsi="Baskerville Old Face"/>
          <w:b/>
        </w:rPr>
        <w:t xml:space="preserve">                       </w:t>
      </w:r>
      <w:r w:rsidRPr="00BF1ACE">
        <w:rPr>
          <w:rFonts w:ascii="Baskerville Old Face" w:hAnsi="Baskerville Old Face"/>
          <w:b/>
        </w:rPr>
        <w:t xml:space="preserve">      </w:t>
      </w:r>
    </w:p>
    <w:p w:rsidR="00B73273" w:rsidRPr="002A25EC" w:rsidRDefault="00272F0E" w:rsidP="00B73273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F31915">
        <w:rPr>
          <w:rFonts w:ascii="Baskerville Old Face" w:hAnsi="Baskerville Old Face"/>
          <w:b/>
          <w:color w:val="00B050"/>
          <w:sz w:val="32"/>
          <w:szCs w:val="32"/>
        </w:rPr>
        <w:t>15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B73273" w:rsidRPr="00BF1ACE" w:rsidRDefault="00B73273" w:rsidP="00F23BB4">
      <w:pPr>
        <w:rPr>
          <w:rFonts w:ascii="Bahnschrift SemiBold" w:hAnsi="Bahnschrift SemiBold"/>
          <w:b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F31915">
        <w:rPr>
          <w:rFonts w:ascii="Bahnschrift SemiBold" w:hAnsi="Bahnschrift SemiBold"/>
          <w:b/>
        </w:rPr>
        <w:t>slanac, jogurt</w:t>
      </w:r>
    </w:p>
    <w:p w:rsidR="00B73273" w:rsidRPr="00B73273" w:rsidRDefault="000151BC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="00B73273"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F31915">
        <w:rPr>
          <w:rFonts w:ascii="Bahnschrift SemiBold" w:hAnsi="Bahnschrift SemiBold"/>
          <w:b/>
          <w:color w:val="000000" w:themeColor="text1"/>
        </w:rPr>
        <w:t>pileći rižoto, zelena salata</w:t>
      </w:r>
      <w:r w:rsidR="00B73273" w:rsidRPr="00BF1ACE">
        <w:rPr>
          <w:rFonts w:ascii="Bahnschrift SemiBold" w:hAnsi="Bahnschrift SemiBold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F31915">
        <w:rPr>
          <w:rFonts w:ascii="Bahnschrift SemiBold" w:hAnsi="Bahnschrift SemiBold"/>
          <w:b/>
          <w:sz w:val="24"/>
          <w:szCs w:val="24"/>
        </w:rPr>
        <w:t>pečeni štrukli</w:t>
      </w: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</w:t>
      </w:r>
      <w:r w:rsidR="00F31915">
        <w:rPr>
          <w:rFonts w:ascii="Baskerville Old Face" w:hAnsi="Baskerville Old Face"/>
          <w:b/>
          <w:color w:val="00B050"/>
          <w:sz w:val="32"/>
          <w:szCs w:val="32"/>
        </w:rPr>
        <w:t>16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.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F1ACE" w:rsidRDefault="00B73273" w:rsidP="00B73273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</w:t>
      </w:r>
      <w:r w:rsidR="000151BC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F31915">
        <w:rPr>
          <w:rFonts w:ascii="Bahnschrift SemiBold" w:hAnsi="Bahnschrift SemiBold"/>
          <w:b/>
          <w:sz w:val="24"/>
          <w:szCs w:val="24"/>
        </w:rPr>
        <w:t>kukuruzne žitarice, mlijeko, banana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31915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F31915" w:rsidRPr="00F31915">
        <w:rPr>
          <w:rFonts w:ascii="Bahnschrift SemiBold" w:hAnsi="Bahnschrift SemiBold"/>
          <w:b/>
          <w:sz w:val="24"/>
          <w:szCs w:val="24"/>
        </w:rPr>
        <w:t>panirana piletina, krumpir salata</w:t>
      </w:r>
      <w:r w:rsidRPr="00F31915">
        <w:rPr>
          <w:rFonts w:ascii="Bahnschrift SemiBold" w:hAnsi="Bahnschrift SemiBold"/>
          <w:b/>
          <w:sz w:val="24"/>
          <w:szCs w:val="24"/>
        </w:rPr>
        <w:t xml:space="preserve">    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F31915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voćni jogurt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F31915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17</w:t>
      </w:r>
      <w:r w:rsidR="00FC621C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  <w:r w:rsidR="005C6E66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10</w:t>
      </w:r>
      <w:r w:rsidR="00321D60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F31915">
        <w:rPr>
          <w:rFonts w:ascii="Bahnschrift SemiBold" w:hAnsi="Bahnschrift SemiBold" w:cs="Calibri"/>
          <w:sz w:val="24"/>
          <w:szCs w:val="24"/>
        </w:rPr>
        <w:t>sendvič (pecivo, maslac, šunka, sir), sok</w:t>
      </w:r>
    </w:p>
    <w:p w:rsidR="00CC21C9" w:rsidRPr="000A200E" w:rsidRDefault="00F92F93" w:rsidP="00CC21C9">
      <w:pPr>
        <w:rPr>
          <w:rFonts w:ascii="Bahnschrift SemiBold" w:hAnsi="Bahnschrift SemiBold" w:cs="Calibri"/>
          <w:b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</w:t>
      </w:r>
      <w:r w:rsidR="005C6E66">
        <w:rPr>
          <w:rFonts w:ascii="Bahnschrift SemiBold" w:hAnsi="Bahnschrift SemiBold" w:cs="Calibri"/>
          <w:sz w:val="24"/>
          <w:szCs w:val="24"/>
        </w:rPr>
        <w:t xml:space="preserve">                             </w:t>
      </w:r>
      <w:r w:rsidR="00B7618D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0821EE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F31915">
        <w:rPr>
          <w:rFonts w:ascii="Bahnschrift SemiBold" w:hAnsi="Bahnschrift SemiBold" w:cs="Calibri"/>
          <w:b/>
          <w:sz w:val="24"/>
          <w:szCs w:val="24"/>
        </w:rPr>
        <w:t>varivo od graha sa suhim mesom</w:t>
      </w:r>
    </w:p>
    <w:p w:rsidR="00304910" w:rsidRPr="000821EE" w:rsidRDefault="000A200E">
      <w:pPr>
        <w:rPr>
          <w:rFonts w:ascii="Bahnschrift SemiBold" w:hAnsi="Bahnschrift SemiBold" w:cs="Calibri"/>
        </w:rPr>
      </w:pPr>
      <w:r w:rsidRPr="000A200E">
        <w:rPr>
          <w:rFonts w:ascii="Bahnschrift SemiBold" w:hAnsi="Bahnschrift SemiBold" w:cs="Calibri"/>
          <w:b/>
        </w:rPr>
        <w:t xml:space="preserve">                                           </w:t>
      </w:r>
      <w:r w:rsidR="000151BC">
        <w:rPr>
          <w:rFonts w:ascii="Bahnschrift SemiBold" w:hAnsi="Bahnschrift SemiBold" w:cs="Calibri"/>
          <w:b/>
        </w:rPr>
        <w:t xml:space="preserve">   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F31915">
        <w:rPr>
          <w:rFonts w:ascii="Bahnschrift SemiBold" w:hAnsi="Bahnschrift SemiBold" w:cs="Calibri"/>
          <w:b/>
          <w:sz w:val="24"/>
          <w:szCs w:val="24"/>
        </w:rPr>
        <w:t>voće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F3191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18</w:t>
      </w:r>
      <w:r w:rsidR="005C6E66">
        <w:rPr>
          <w:rFonts w:ascii="Times New Roman" w:hAnsi="Times New Roman" w:cs="Times New Roman"/>
          <w:b/>
          <w:color w:val="00B050"/>
          <w:sz w:val="32"/>
          <w:szCs w:val="32"/>
        </w:rPr>
        <w:t>. 10</w:t>
      </w:r>
      <w:r w:rsidR="00321D60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3B5624">
        <w:rPr>
          <w:rFonts w:ascii="Arial Black" w:hAnsi="Arial Black" w:cs="Calibri"/>
          <w:b/>
          <w:sz w:val="28"/>
          <w:szCs w:val="28"/>
        </w:rPr>
        <w:t xml:space="preserve">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F31915">
        <w:rPr>
          <w:rFonts w:ascii="Bahnschrift SemiBold" w:hAnsi="Bahnschrift SemiBold" w:cs="Calibri"/>
          <w:b/>
        </w:rPr>
        <w:t>kruh, maslac, marmelada, čokoladno mlijeko</w:t>
      </w:r>
    </w:p>
    <w:p w:rsidR="00CC21C9" w:rsidRPr="00CC21C9" w:rsidRDefault="006938C8" w:rsidP="00CC21C9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F31915">
        <w:rPr>
          <w:rFonts w:ascii="Bahnschrift SemiBold" w:hAnsi="Bahnschrift SemiBold" w:cs="Calibri"/>
          <w:b/>
          <w:sz w:val="24"/>
          <w:szCs w:val="24"/>
        </w:rPr>
        <w:t>juha, špinat, pire krumpir, jaje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       </w:t>
      </w:r>
    </w:p>
    <w:p w:rsidR="006F4895" w:rsidRDefault="00CC21C9" w:rsidP="006F4895">
      <w:pPr>
        <w:rPr>
          <w:rFonts w:ascii="Bahnschrift SemiBold" w:hAnsi="Bahnschrift SemiBold" w:cs="Calibri"/>
          <w:b/>
          <w:sz w:val="24"/>
          <w:szCs w:val="24"/>
        </w:rPr>
      </w:pPr>
      <w:r w:rsidRPr="00CC21C9">
        <w:rPr>
          <w:rFonts w:ascii="Bahnschrift SemiBold" w:hAnsi="Bahnschrift SemiBold" w:cs="Calibri"/>
          <w:b/>
          <w:sz w:val="24"/>
          <w:szCs w:val="24"/>
        </w:rPr>
        <w:t xml:space="preserve">      </w:t>
      </w:r>
      <w:r w:rsidR="004B3DC4">
        <w:rPr>
          <w:rFonts w:ascii="Bahnschrift SemiBold" w:hAnsi="Bahnschrift SemiBold" w:cs="Calibri"/>
          <w:b/>
          <w:sz w:val="24"/>
          <w:szCs w:val="24"/>
        </w:rPr>
        <w:t xml:space="preserve">                 </w:t>
      </w:r>
      <w:r w:rsidR="006938C8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F31915">
        <w:rPr>
          <w:rFonts w:ascii="Bahnschrift SemiBold" w:hAnsi="Bahnschrift SemiBold" w:cs="Calibri"/>
          <w:b/>
        </w:rPr>
        <w:t>maffin od mrkve</w:t>
      </w:r>
      <w:bookmarkStart w:id="0" w:name="_GoBack"/>
      <w:bookmarkEnd w:id="0"/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 w:rsidSect="005C6E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151BC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821EE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3481B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30E"/>
    <w:rsid w:val="002E56B5"/>
    <w:rsid w:val="00304910"/>
    <w:rsid w:val="00314C6D"/>
    <w:rsid w:val="00321D60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4F3463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C6E66"/>
    <w:rsid w:val="005D7C92"/>
    <w:rsid w:val="005E0EED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9369E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1915"/>
    <w:rsid w:val="00F37267"/>
    <w:rsid w:val="00F520BA"/>
    <w:rsid w:val="00F62524"/>
    <w:rsid w:val="00F92F93"/>
    <w:rsid w:val="00F96B42"/>
    <w:rsid w:val="00FA7DCC"/>
    <w:rsid w:val="00FC621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B6AC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E878-486E-42DE-AA7A-6CE03706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115</cp:revision>
  <cp:lastPrinted>2024-10-04T11:03:00Z</cp:lastPrinted>
  <dcterms:created xsi:type="dcterms:W3CDTF">2023-03-28T05:56:00Z</dcterms:created>
  <dcterms:modified xsi:type="dcterms:W3CDTF">2024-10-09T12:32:00Z</dcterms:modified>
</cp:coreProperties>
</file>