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OSNOVNA ŠKOLA ŠESTINE</w:t>
      </w:r>
    </w:p>
    <w:p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PODREBERNICA 13</w:t>
      </w:r>
    </w:p>
    <w:p w:rsidR="00096CA3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10 000 ZAGREB</w:t>
      </w:r>
    </w:p>
    <w:p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OIB:97039950668</w:t>
      </w:r>
    </w:p>
    <w:p w:rsidR="0089748C" w:rsidRPr="008F5851" w:rsidRDefault="00944410" w:rsidP="00F30203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Tel: 01/4674261</w:t>
      </w:r>
    </w:p>
    <w:p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</w:p>
    <w:p w:rsidR="0089748C" w:rsidRPr="008F5851" w:rsidRDefault="0089748C" w:rsidP="00F30203">
      <w:pPr>
        <w:rPr>
          <w:rFonts w:ascii="Century Gothic" w:hAnsi="Century Gothic" w:cs="Times New Roman"/>
          <w:sz w:val="20"/>
          <w:szCs w:val="20"/>
        </w:rPr>
      </w:pPr>
      <w:r w:rsidRPr="008F5851">
        <w:rPr>
          <w:rFonts w:ascii="Century Gothic" w:hAnsi="Century Gothic" w:cs="Times New Roman"/>
          <w:sz w:val="20"/>
          <w:szCs w:val="20"/>
        </w:rPr>
        <w:t xml:space="preserve">e-mail: </w:t>
      </w:r>
      <w:hyperlink r:id="rId7" w:history="1">
        <w:r w:rsidR="00944410" w:rsidRPr="00AC7FB6">
          <w:rPr>
            <w:rStyle w:val="Hyperlink"/>
            <w:rFonts w:ascii="Century Gothic" w:hAnsi="Century Gothic" w:cs="Times New Roman"/>
            <w:sz w:val="20"/>
            <w:szCs w:val="20"/>
          </w:rPr>
          <w:t>ured@os-sestine-zg.skole.hr</w:t>
        </w:r>
      </w:hyperlink>
    </w:p>
    <w:p w:rsidR="0089748C" w:rsidRPr="00F30203" w:rsidRDefault="0089748C" w:rsidP="00F30203">
      <w:pPr>
        <w:rPr>
          <w:rFonts w:ascii="Century Gothic" w:hAnsi="Century Gothic" w:cs="Times New Roman"/>
        </w:rPr>
      </w:pPr>
    </w:p>
    <w:p w:rsidR="00096CA3" w:rsidRPr="00F30203" w:rsidRDefault="00096CA3" w:rsidP="00F30203">
      <w:pPr>
        <w:rPr>
          <w:rFonts w:ascii="Century Gothic" w:hAnsi="Century Gothic" w:cs="Times New Roman"/>
        </w:rPr>
      </w:pPr>
    </w:p>
    <w:p w:rsidR="008F5851" w:rsidRPr="008F5851" w:rsidRDefault="005B0FAB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 xml:space="preserve">PLAN NABAVE </w:t>
      </w:r>
    </w:p>
    <w:p w:rsidR="008F5851" w:rsidRPr="008F5851" w:rsidRDefault="008F5851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 w:rsidRPr="008F5851">
        <w:rPr>
          <w:rFonts w:ascii="Century Gothic" w:hAnsi="Century Gothic" w:cs="Times New Roman"/>
          <w:sz w:val="96"/>
          <w:szCs w:val="96"/>
        </w:rPr>
        <w:t xml:space="preserve"> ZA </w:t>
      </w:r>
    </w:p>
    <w:p w:rsidR="004414EC" w:rsidRPr="008F5851" w:rsidRDefault="005859D9" w:rsidP="008F5851">
      <w:pPr>
        <w:jc w:val="center"/>
        <w:rPr>
          <w:rFonts w:ascii="Century Gothic" w:hAnsi="Century Gothic" w:cs="Times New Roman"/>
          <w:sz w:val="96"/>
          <w:szCs w:val="96"/>
        </w:rPr>
      </w:pPr>
      <w:r>
        <w:rPr>
          <w:rFonts w:ascii="Century Gothic" w:hAnsi="Century Gothic" w:cs="Times New Roman"/>
          <w:sz w:val="96"/>
          <w:szCs w:val="96"/>
        </w:rPr>
        <w:t>2022</w:t>
      </w:r>
      <w:r w:rsidR="008F5851" w:rsidRPr="008F5851">
        <w:rPr>
          <w:rFonts w:ascii="Century Gothic" w:hAnsi="Century Gothic" w:cs="Times New Roman"/>
          <w:sz w:val="96"/>
          <w:szCs w:val="96"/>
        </w:rPr>
        <w:t>.</w:t>
      </w:r>
      <w:r w:rsidR="008F5851">
        <w:rPr>
          <w:rFonts w:ascii="Century Gothic" w:hAnsi="Century Gothic" w:cs="Times New Roman"/>
          <w:sz w:val="96"/>
          <w:szCs w:val="96"/>
        </w:rPr>
        <w:t xml:space="preserve"> </w:t>
      </w:r>
      <w:r w:rsidR="008F5851" w:rsidRPr="008F5851">
        <w:rPr>
          <w:rFonts w:ascii="Century Gothic" w:hAnsi="Century Gothic" w:cs="Times New Roman"/>
          <w:sz w:val="96"/>
          <w:szCs w:val="96"/>
        </w:rPr>
        <w:t>GODIN</w:t>
      </w:r>
      <w:r w:rsidR="008F5851">
        <w:rPr>
          <w:rFonts w:ascii="Century Gothic" w:hAnsi="Century Gothic" w:cs="Times New Roman"/>
          <w:sz w:val="96"/>
          <w:szCs w:val="96"/>
        </w:rPr>
        <w:t>U</w:t>
      </w:r>
    </w:p>
    <w:tbl>
      <w:tblPr>
        <w:tblStyle w:val="TableGrid"/>
        <w:tblpPr w:leftFromText="180" w:rightFromText="180" w:vertAnchor="text" w:horzAnchor="margin" w:tblpY="55"/>
        <w:tblW w:w="14220" w:type="dxa"/>
        <w:tblLook w:val="0480" w:firstRow="0" w:lastRow="0" w:firstColumn="1" w:lastColumn="0" w:noHBand="0" w:noVBand="1"/>
      </w:tblPr>
      <w:tblGrid>
        <w:gridCol w:w="788"/>
        <w:gridCol w:w="3342"/>
        <w:gridCol w:w="1688"/>
        <w:gridCol w:w="1671"/>
        <w:gridCol w:w="1674"/>
        <w:gridCol w:w="1641"/>
        <w:gridCol w:w="1703"/>
        <w:gridCol w:w="1713"/>
      </w:tblGrid>
      <w:tr w:rsidR="00644477" w:rsidRPr="001C1FB5" w:rsidTr="0089694A">
        <w:tc>
          <w:tcPr>
            <w:tcW w:w="7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342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Predmet nabave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Procjena vrijednosti nabave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(bez Pdv-a)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Izvor sredstava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Dinamika nabave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Vrijeme nabave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Vrsta postupka nabave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Oznaka pozicije financijskog plana</w:t>
            </w:r>
          </w:p>
        </w:tc>
      </w:tr>
      <w:tr w:rsidR="00644477" w:rsidRPr="001C1FB5" w:rsidTr="0089694A">
        <w:trPr>
          <w:trHeight w:val="1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MATERIJALNI RASHODI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</w:t>
            </w:r>
          </w:p>
        </w:tc>
        <w:tc>
          <w:tcPr>
            <w:tcW w:w="13432" w:type="dxa"/>
            <w:gridSpan w:val="7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troškova zaposlenih</w:t>
            </w: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1.1.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PUTOVANJA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(dnevnice,naknade za smještaj,naknade za prijevoz)</w:t>
            </w:r>
          </w:p>
        </w:tc>
        <w:tc>
          <w:tcPr>
            <w:tcW w:w="1688" w:type="dxa"/>
            <w:vMerge w:val="restart"/>
          </w:tcPr>
          <w:p w:rsidR="00644477" w:rsidRPr="001C1FB5" w:rsidRDefault="005859D9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 w:rsidR="00871C16">
              <w:rPr>
                <w:rFonts w:ascii="Century Gothic" w:eastAsia="Arial Unicode MS" w:hAnsi="Century Gothic" w:cs="Arial Unicode MS"/>
                <w:sz w:val="20"/>
                <w:szCs w:val="20"/>
              </w:rPr>
              <w:t>.40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944ECA" w:rsidRPr="001C1FB5" w:rsidRDefault="00944EC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Prihodi za posebne namjene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sukladno čl.12.toč.1 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3211</w:t>
            </w:r>
          </w:p>
        </w:tc>
      </w:tr>
      <w:tr w:rsidR="00644477" w:rsidRPr="001C1FB5" w:rsidTr="00711DDF">
        <w:trPr>
          <w:trHeight w:val="10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CPV-74543000-0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1.2.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STRUČNO USAVRŠAVANJE ZAPOSLENIKA (seminari,savjetovanja,simpoziji,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Tečajevi,stručni ispiti)</w:t>
            </w:r>
          </w:p>
        </w:tc>
        <w:tc>
          <w:tcPr>
            <w:tcW w:w="1688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5.6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3213</w:t>
            </w:r>
          </w:p>
        </w:tc>
      </w:tr>
      <w:tr w:rsidR="00644477" w:rsidRPr="001C1FB5" w:rsidTr="00711DDF">
        <w:trPr>
          <w:trHeight w:val="48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CPV-8053000-8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Rashodi za materijal i energiju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2.1.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UREDSKI MATERIJAL I OSTALI MATERIJALN</w:t>
            </w:r>
            <w:r w:rsidR="00944EC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RASHODI(nastavni materijal  i 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propisana dokumentacija)</w:t>
            </w:r>
          </w:p>
        </w:tc>
        <w:tc>
          <w:tcPr>
            <w:tcW w:w="1688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18.4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CPV-30191000-4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3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2.2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LIT</w:t>
            </w:r>
            <w:r w:rsidR="00A45058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</w:t>
            </w: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RATURA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3.2</w:t>
            </w:r>
            <w:r w:rsidR="00644477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944ECA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Uplate učenika za časopise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1C1FB5">
        <w:trPr>
          <w:trHeight w:val="760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CPV-22213000-6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64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 xml:space="preserve">2.3. 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688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16.0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327C5" w:rsidRPr="001C1FB5" w:rsidRDefault="005327C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1C1FB5">
        <w:trPr>
          <w:trHeight w:val="75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CPV- 24513000-3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53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2.4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MATERIJALI ZA HIGIJENSKE POTREBE I NJEGU</w:t>
            </w:r>
          </w:p>
        </w:tc>
        <w:tc>
          <w:tcPr>
            <w:tcW w:w="1688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19.5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644477" w:rsidRPr="001C1FB5" w:rsidTr="00711DDF">
        <w:trPr>
          <w:trHeight w:val="299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CPV-21221000-8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F5851" w:rsidRPr="001C1FB5" w:rsidTr="00711DDF">
        <w:trPr>
          <w:trHeight w:val="735"/>
        </w:trPr>
        <w:tc>
          <w:tcPr>
            <w:tcW w:w="788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OSTALI MATERIJAL ZA POTREBE REDOVITOG POSLOVANJA</w:t>
            </w:r>
          </w:p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8F5851" w:rsidRPr="001C1FB5" w:rsidRDefault="00756D73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5327C5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F5851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3221</w:t>
            </w:r>
          </w:p>
        </w:tc>
      </w:tr>
      <w:tr w:rsidR="008F5851" w:rsidRPr="001C1FB5" w:rsidTr="00711DDF">
        <w:trPr>
          <w:trHeight w:val="593"/>
        </w:trPr>
        <w:tc>
          <w:tcPr>
            <w:tcW w:w="788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F5851" w:rsidRPr="001C1FB5" w:rsidRDefault="008F5851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175"/>
        </w:trPr>
        <w:tc>
          <w:tcPr>
            <w:tcW w:w="7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Namirnice</w:t>
            </w:r>
          </w:p>
        </w:tc>
        <w:tc>
          <w:tcPr>
            <w:tcW w:w="1688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89694A" w:rsidRPr="001C1FB5" w:rsidTr="00711DDF">
        <w:trPr>
          <w:trHeight w:val="413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ŽITARICE</w:t>
            </w: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89694A" w:rsidRPr="001C1FB5" w:rsidRDefault="0065311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89694A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89694A" w:rsidRPr="001C1FB5" w:rsidTr="00711DDF">
        <w:trPr>
          <w:trHeight w:val="915"/>
        </w:trPr>
        <w:tc>
          <w:tcPr>
            <w:tcW w:w="788" w:type="dxa"/>
            <w:vMerge/>
            <w:tcBorders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03211000-3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  <w:tcBorders>
              <w:right w:val="single" w:sz="4" w:space="0" w:color="auto"/>
            </w:tcBorders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ŽITNE PRERAĐEVINE-MLINSKI PROIZVODI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</w:tcBorders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756D73">
              <w:rPr>
                <w:rFonts w:ascii="Century Gothic" w:eastAsia="Arial Unicode MS" w:hAnsi="Century Gothic" w:cs="Arial Unicode MS"/>
                <w:sz w:val="20"/>
                <w:szCs w:val="20"/>
              </w:rPr>
              <w:t>15612100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3.3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PEKARSKI PROIZVODI</w:t>
            </w:r>
          </w:p>
        </w:tc>
        <w:tc>
          <w:tcPr>
            <w:tcW w:w="1688" w:type="dxa"/>
            <w:vMerge w:val="restart"/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115</w:t>
            </w:r>
            <w:r w:rsidR="00871C16">
              <w:rPr>
                <w:rFonts w:ascii="Century Gothic" w:eastAsia="Arial Unicode MS" w:hAnsi="Century Gothic" w:cs="Arial Unicode MS"/>
                <w:sz w:val="20"/>
                <w:szCs w:val="20"/>
              </w:rPr>
              <w:t>.0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861644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861644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644477" w:rsidRDefault="00284F6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944410">
              <w:rPr>
                <w:rFonts w:ascii="Century Gothic" w:eastAsia="Arial Unicode MS" w:hAnsi="Century Gothic" w:cs="Arial Unicode MS"/>
                <w:sz w:val="20"/>
                <w:szCs w:val="20"/>
              </w:rPr>
              <w:t>15811200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TJESTENINE</w:t>
            </w:r>
          </w:p>
        </w:tc>
        <w:tc>
          <w:tcPr>
            <w:tcW w:w="1688" w:type="dxa"/>
            <w:vMerge w:val="restart"/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7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15850000-1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3.5.</w:t>
            </w:r>
          </w:p>
        </w:tc>
        <w:tc>
          <w:tcPr>
            <w:tcW w:w="3342" w:type="dxa"/>
          </w:tcPr>
          <w:p w:rsidR="00644477" w:rsidRPr="001C1FB5" w:rsidRDefault="006E2519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OBRAĐENA RIŽA</w:t>
            </w:r>
          </w:p>
        </w:tc>
        <w:tc>
          <w:tcPr>
            <w:tcW w:w="1688" w:type="dxa"/>
            <w:vMerge w:val="restart"/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2.5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 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15614000-5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3.6.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ŠEĆER KONZUMNI</w:t>
            </w:r>
          </w:p>
        </w:tc>
        <w:tc>
          <w:tcPr>
            <w:tcW w:w="1688" w:type="dxa"/>
            <w:vMerge w:val="restart"/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-1583000-5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3.7.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FC21DE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JAJA</w:t>
            </w:r>
          </w:p>
        </w:tc>
        <w:tc>
          <w:tcPr>
            <w:tcW w:w="1688" w:type="dxa"/>
            <w:vMerge w:val="restart"/>
          </w:tcPr>
          <w:p w:rsidR="00644477" w:rsidRPr="001C1FB5" w:rsidRDefault="0051451F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89694A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-</w:t>
            </w:r>
            <w:r w:rsidR="00FC21DE">
              <w:rPr>
                <w:rFonts w:ascii="Century Gothic" w:eastAsia="Arial Unicode MS" w:hAnsi="Century Gothic" w:cs="Arial Unicode MS"/>
                <w:sz w:val="20"/>
                <w:szCs w:val="20"/>
              </w:rPr>
              <w:t>03142500-3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3.8.</w:t>
            </w:r>
          </w:p>
        </w:tc>
        <w:tc>
          <w:tcPr>
            <w:tcW w:w="3342" w:type="dxa"/>
          </w:tcPr>
          <w:p w:rsidR="00644477" w:rsidRPr="001C1FB5" w:rsidRDefault="00B91B5B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SVJEŽE I ZAMRZNUTO POVRĆE </w:t>
            </w:r>
          </w:p>
        </w:tc>
        <w:tc>
          <w:tcPr>
            <w:tcW w:w="1688" w:type="dxa"/>
            <w:vMerge w:val="restart"/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394E7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Pr="001C1FB5" w:rsidRDefault="0089694A" w:rsidP="00B91B5B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15331100-8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3.9.</w:t>
            </w: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1C1FB5" w:rsidRPr="001C1FB5" w:rsidRDefault="001C1FB5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644477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VOĆE I PRERAĐEVINE OD VOĆA</w:t>
            </w:r>
          </w:p>
        </w:tc>
        <w:tc>
          <w:tcPr>
            <w:tcW w:w="1688" w:type="dxa"/>
            <w:vMerge w:val="restart"/>
          </w:tcPr>
          <w:p w:rsidR="00644477" w:rsidRPr="001C1FB5" w:rsidRDefault="00871C16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24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644477" w:rsidRPr="001C1FB5" w:rsidRDefault="00E90AD2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Pomoći temeljem prijenosa EU sredstava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C4796B">
              <w:rPr>
                <w:rFonts w:ascii="Century Gothic" w:eastAsia="Arial Unicode MS" w:hAnsi="Century Gothic" w:cs="Arial Unicode MS"/>
                <w:sz w:val="20"/>
                <w:szCs w:val="20"/>
              </w:rPr>
              <w:t>03222000-3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644477" w:rsidRPr="001C1FB5" w:rsidTr="00711DDF">
        <w:trPr>
          <w:trHeight w:val="98"/>
        </w:trPr>
        <w:tc>
          <w:tcPr>
            <w:tcW w:w="788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3342" w:type="dxa"/>
          </w:tcPr>
          <w:p w:rsidR="00644477" w:rsidRPr="001C1FB5" w:rsidRDefault="003B3FFC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ČAJ</w:t>
            </w:r>
          </w:p>
        </w:tc>
        <w:tc>
          <w:tcPr>
            <w:tcW w:w="1688" w:type="dxa"/>
            <w:vMerge w:val="restart"/>
          </w:tcPr>
          <w:p w:rsidR="00644477" w:rsidRPr="001C1FB5" w:rsidRDefault="009D40C8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89694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644477" w:rsidRPr="001C1FB5" w:rsidRDefault="007D068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</w:tc>
      </w:tr>
      <w:tr w:rsidR="00644477" w:rsidRPr="001C1FB5" w:rsidTr="005E7E13">
        <w:trPr>
          <w:trHeight w:val="1101"/>
        </w:trPr>
        <w:tc>
          <w:tcPr>
            <w:tcW w:w="7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89694A" w:rsidRPr="001C1FB5" w:rsidRDefault="0089694A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3B3FFC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15863000-5 </w:t>
            </w:r>
          </w:p>
        </w:tc>
        <w:tc>
          <w:tcPr>
            <w:tcW w:w="1688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44477" w:rsidRPr="001C1FB5" w:rsidRDefault="00644477" w:rsidP="0089694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711DDF">
        <w:trPr>
          <w:trHeight w:val="98"/>
        </w:trPr>
        <w:tc>
          <w:tcPr>
            <w:tcW w:w="788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3.11.</w:t>
            </w:r>
          </w:p>
        </w:tc>
        <w:tc>
          <w:tcPr>
            <w:tcW w:w="3342" w:type="dxa"/>
          </w:tcPr>
          <w:p w:rsidR="00711DDF" w:rsidRPr="001C1FB5" w:rsidRDefault="00B91B5B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KOLAČI</w:t>
            </w:r>
          </w:p>
        </w:tc>
        <w:tc>
          <w:tcPr>
            <w:tcW w:w="1688" w:type="dxa"/>
            <w:vMerge w:val="restart"/>
          </w:tcPr>
          <w:p w:rsidR="00711DDF" w:rsidRPr="001C1FB5" w:rsidRDefault="009D40C8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</w:t>
            </w:r>
            <w:r w:rsidR="00711DD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11DDF" w:rsidRPr="001C1FB5" w:rsidRDefault="007D068A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11DDF" w:rsidRPr="001C1FB5" w:rsidRDefault="00284F6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11DDF" w:rsidRPr="001C1FB5" w:rsidTr="00E208CF">
        <w:trPr>
          <w:trHeight w:val="98"/>
        </w:trPr>
        <w:tc>
          <w:tcPr>
            <w:tcW w:w="7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11DDF" w:rsidRPr="001C1FB5" w:rsidRDefault="00B91B5B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CPV-15812200-5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11DDF" w:rsidRPr="001C1FB5" w:rsidRDefault="00711DDF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98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MESO I MESNI PROIZVODI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9D40C8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139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5408BC" w:rsidRPr="001C1FB5" w:rsidRDefault="007D068A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SVINJETINA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9D40C8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-35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CPV-15113000-3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JUNETINA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8BC" w:rsidRPr="001C1FB5" w:rsidRDefault="007438C9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-30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CPV-15111000-9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14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PERAD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9D40C8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-36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14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CPV-15112000-6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5408BC">
        <w:trPr>
          <w:trHeight w:val="313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MESNE PRERAĐEVINE</w:t>
            </w:r>
          </w:p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9D40C8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-38</w:t>
            </w:r>
            <w:r w:rsidR="005408BC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5408BC" w:rsidRPr="001C1FB5" w:rsidTr="00E208CF">
        <w:trPr>
          <w:trHeight w:val="27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15130000-8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5408BC" w:rsidRPr="001C1FB5" w:rsidRDefault="005408BC" w:rsidP="00711DD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3.13.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RIBA,RIBLJI PROIZVODI I OSTALO</w:t>
            </w:r>
          </w:p>
          <w:p w:rsidR="00E208CF" w:rsidRPr="001C1FB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CPV-15220000-6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Default="009D40C8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9D40C8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-4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Default="00B91B5B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B91B5B" w:rsidRPr="001C1FB5" w:rsidRDefault="009D40C8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-10</w:t>
            </w:r>
            <w:r w:rsid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Pripravljena i konzervirana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15200000-0</w:t>
            </w:r>
          </w:p>
          <w:p w:rsidR="000B0A7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0B0A7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Smrznuta riba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</w:p>
          <w:p w:rsidR="000B0A75" w:rsidRPr="001C1FB5" w:rsidRDefault="000B0A7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 -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15221000-3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3.14</w:t>
            </w:r>
            <w:r w:rsidR="00FC5D2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FC5D25" w:rsidRPr="001C1FB5" w:rsidRDefault="00FC5D25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MLIJEKO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653114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Default="00E90AD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Pomoći temeljem prijenosa EU sredstava</w:t>
            </w:r>
          </w:p>
          <w:p w:rsidR="00E90AD2" w:rsidRPr="001C1FB5" w:rsidRDefault="00E90AD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Uplata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270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-15511000-3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3.15.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MLIJEČNI PROIZVODI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653114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25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.2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E90AD2" w:rsidRPr="00E90AD2" w:rsidRDefault="00E90AD2" w:rsidP="00E90AD2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Pomoći temeljem prijenosa EU sredstava</w:t>
            </w:r>
          </w:p>
          <w:p w:rsidR="00E208CF" w:rsidRPr="001C1FB5" w:rsidRDefault="00E90AD2" w:rsidP="00E90AD2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>Uplata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B91B5B" w:rsidRPr="00B91B5B">
              <w:rPr>
                <w:rFonts w:ascii="Century Gothic" w:eastAsia="Arial Unicode MS" w:hAnsi="Century Gothic" w:cs="Arial Unicode MS"/>
                <w:sz w:val="20"/>
                <w:szCs w:val="20"/>
              </w:rPr>
              <w:t>15500000-3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3.16</w:t>
            </w:r>
            <w:r w:rsid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6E2519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VOĆNI SOKOVI I SIRUPI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F12C12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6E251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15321000-4 </w:t>
            </w: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3.17.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MASNOĆE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208CF" w:rsidRPr="001C1FB5" w:rsidRDefault="0051451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9D40C8">
              <w:rPr>
                <w:rFonts w:ascii="Century Gothic" w:eastAsia="Arial Unicode MS" w:hAnsi="Century Gothic" w:cs="Arial Unicode MS"/>
                <w:sz w:val="20"/>
                <w:szCs w:val="20"/>
              </w:rPr>
              <w:t>.5</w:t>
            </w:r>
            <w:r w:rsidR="00E208CF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E208CF" w:rsidRPr="001C1FB5" w:rsidRDefault="007D068A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E208CF" w:rsidRPr="001C1FB5" w:rsidRDefault="00284F6C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E208CF" w:rsidRPr="001C1FB5" w:rsidTr="005408BC">
        <w:trPr>
          <w:trHeight w:val="675"/>
        </w:trPr>
        <w:tc>
          <w:tcPr>
            <w:tcW w:w="7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 w:rsidR="005408BC">
              <w:rPr>
                <w:rFonts w:ascii="Century Gothic" w:eastAsia="Arial Unicode MS" w:hAnsi="Century Gothic" w:cs="Arial Unicode MS"/>
                <w:sz w:val="20"/>
                <w:szCs w:val="20"/>
              </w:rPr>
              <w:t>15411100-3</w:t>
            </w:r>
          </w:p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208CF" w:rsidRPr="001C1FB5" w:rsidRDefault="00E208CF" w:rsidP="00E208CF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E208CF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653114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3.18.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ZAČINI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9D40C8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67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15870000-7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1C1FB5">
        <w:trPr>
          <w:trHeight w:val="675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3.19.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0159A0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OČIŠĆENE GRAHORICE U KONZERVI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9D40C8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67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CVP-</w:t>
            </w:r>
            <w:r w:rsidR="000159A0" w:rsidRPr="000159A0">
              <w:rPr>
                <w:rFonts w:ascii="Century Gothic" w:eastAsia="Arial Unicode MS" w:hAnsi="Century Gothic" w:cs="Arial Unicode MS"/>
                <w:sz w:val="20"/>
                <w:szCs w:val="20"/>
              </w:rPr>
              <w:t>15331463-0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1C1FB5">
        <w:trPr>
          <w:trHeight w:val="270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3.20.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BEZALKOHOLNA PIĆA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D068A" w:rsidRPr="001C1FB5" w:rsidRDefault="009D40C8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Uplate roditelja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3222</w:t>
            </w: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5408BC">
        <w:trPr>
          <w:trHeight w:val="270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15980000-1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E208CF">
        <w:trPr>
          <w:trHeight w:val="98"/>
        </w:trPr>
        <w:tc>
          <w:tcPr>
            <w:tcW w:w="788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Energija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ELEKTRIČNA ENERGIJA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64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785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CPV-65310000-9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CPV-65400000-7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4.2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PLIN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96.00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Pregovarački postupak javne nabave proveo osnivač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3223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CPV-65210000-8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5.1.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12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3224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6.1.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SITNI INVENTAR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5.6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3225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30192000-1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432" w:type="dxa"/>
            <w:gridSpan w:val="7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7.1. 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SLUŽBENA RADNA I ZAŠTITNA ODJEĆA I OBUĆA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7D068A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3227</w:t>
            </w:r>
          </w:p>
        </w:tc>
      </w:tr>
      <w:tr w:rsidR="007D068A" w:rsidRPr="001C1FB5" w:rsidTr="00711DDF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18114000-1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CPV-1933000-8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553"/>
        </w:trPr>
        <w:tc>
          <w:tcPr>
            <w:tcW w:w="14220" w:type="dxa"/>
            <w:gridSpan w:val="8"/>
            <w:shd w:val="clear" w:color="auto" w:fill="BFBFBF" w:themeFill="background1" w:themeFillShade="BF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88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TELEFONA,POŠTE,PRIJEVOZA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UČENIKA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31.20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9E1B2F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USLUGE TEKUĆEG I 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VE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STICIJSKOG O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D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RŽA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VA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NJA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108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</w:t>
            </w:r>
            <w:r w:rsidR="00D33CC3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bookmarkStart w:id="0" w:name="_GoBack"/>
            <w:bookmarkEnd w:id="0"/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3232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AB3594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USLUGE PROMIDŽBE I INFORMIRANJA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1.6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3233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AB3594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KOMUNALNE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48.0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javnoj nabavi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3234</w:t>
            </w:r>
          </w:p>
        </w:tc>
      </w:tr>
      <w:tr w:rsidR="007D068A" w:rsidRPr="001C1FB5" w:rsidTr="0089694A">
        <w:trPr>
          <w:trHeight w:val="672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CPV-65000000-3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ZDRAVSTVENE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936C0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8A14C9">
              <w:rPr>
                <w:rFonts w:ascii="Century Gothic" w:eastAsia="Arial Unicode MS" w:hAnsi="Century Gothic" w:cs="Arial Unicode MS"/>
                <w:sz w:val="20"/>
                <w:szCs w:val="20"/>
              </w:rPr>
              <w:t>2.8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3236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CPV-8514700-1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INTELEKTUALNE I OSOBNE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(e-škola)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3237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RAČUNALNE USLUGE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3238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50312000-8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15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. 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OSTALE USLUGE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6.4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3239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NAKNADE ZA RAD ODBORA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PREMIJE OSIGURANJA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8.0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3292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18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REPREZENTACIJA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1.6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3293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19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ČLANARINE 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88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3294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PRISTOJBE I NAKNADE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17.6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 i obrazovanja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3295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21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FINACIJSKI RASHODI (zatezne kamate, bankarske usluge i  usluge platnog prometa)</w:t>
            </w:r>
          </w:p>
        </w:tc>
        <w:tc>
          <w:tcPr>
            <w:tcW w:w="1688" w:type="dxa"/>
            <w:vMerge w:val="restart"/>
          </w:tcPr>
          <w:p w:rsidR="007D068A" w:rsidRPr="001C1FB5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5.6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3431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3433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3434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514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22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KNJIGE</w:t>
            </w:r>
          </w:p>
        </w:tc>
        <w:tc>
          <w:tcPr>
            <w:tcW w:w="1688" w:type="dxa"/>
            <w:vMerge w:val="restart"/>
          </w:tcPr>
          <w:p w:rsidR="007D068A" w:rsidRPr="001C1FB5" w:rsidRDefault="00F12C1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1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>6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0.00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0,00</w:t>
            </w:r>
          </w:p>
        </w:tc>
        <w:tc>
          <w:tcPr>
            <w:tcW w:w="1671" w:type="dxa"/>
            <w:vMerge w:val="restart"/>
          </w:tcPr>
          <w:p w:rsidR="007D068A" w:rsidRDefault="008A14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Ministarstvo znanosti</w:t>
            </w:r>
            <w:r w:rsidR="00FA78C9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i obrazaovanja</w:t>
            </w:r>
          </w:p>
          <w:p w:rsidR="00FA78C9" w:rsidRPr="001C1FB5" w:rsidRDefault="00FA78C9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Državni </w:t>
            </w:r>
            <w:r w:rsidR="00E90AD2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i gradski </w:t>
            </w: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proračun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>Nije obavezna primjena Zakona o javnoj nabavi sukladno čl.12.toč.1</w:t>
            </w:r>
          </w:p>
        </w:tc>
        <w:tc>
          <w:tcPr>
            <w:tcW w:w="1713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4241</w:t>
            </w: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 w:val="restart"/>
          </w:tcPr>
          <w:p w:rsidR="007D068A" w:rsidRPr="001C1FB5" w:rsidRDefault="00D33CC3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23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OPREMA I UREĐAJI</w:t>
            </w:r>
          </w:p>
        </w:tc>
        <w:tc>
          <w:tcPr>
            <w:tcW w:w="1688" w:type="dxa"/>
            <w:vMerge w:val="restart"/>
          </w:tcPr>
          <w:p w:rsidR="007D068A" w:rsidRPr="001C1FB5" w:rsidRDefault="00E90AD2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sz w:val="20"/>
                <w:szCs w:val="20"/>
              </w:rPr>
              <w:t>48</w:t>
            </w:r>
            <w:r w:rsidR="00F12C12">
              <w:rPr>
                <w:rFonts w:ascii="Century Gothic" w:eastAsia="Arial Unicode MS" w:hAnsi="Century Gothic" w:cs="Arial Unicode MS"/>
                <w:sz w:val="20"/>
                <w:szCs w:val="20"/>
              </w:rPr>
              <w:t>.</w:t>
            </w:r>
            <w:r w:rsidR="007D068A"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000,00</w:t>
            </w:r>
          </w:p>
        </w:tc>
        <w:tc>
          <w:tcPr>
            <w:tcW w:w="167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Proračun Grada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Vlastiti prihodi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Prihodi od posebne namjene</w:t>
            </w:r>
          </w:p>
        </w:tc>
        <w:tc>
          <w:tcPr>
            <w:tcW w:w="1674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Tijekom godine</w:t>
            </w:r>
          </w:p>
        </w:tc>
        <w:tc>
          <w:tcPr>
            <w:tcW w:w="1641" w:type="dxa"/>
            <w:vMerge w:val="restart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Prema potrebi</w:t>
            </w:r>
          </w:p>
        </w:tc>
        <w:tc>
          <w:tcPr>
            <w:tcW w:w="1703" w:type="dxa"/>
            <w:vMerge w:val="restart"/>
          </w:tcPr>
          <w:p w:rsidR="007D068A" w:rsidRPr="001C1FB5" w:rsidRDefault="000B0A75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Nije obavezna primjena Zakona o </w:t>
            </w:r>
            <w:r w:rsidRPr="000B0A7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javnoj nabavi sukladno čl.12.toč.1</w:t>
            </w:r>
          </w:p>
        </w:tc>
        <w:tc>
          <w:tcPr>
            <w:tcW w:w="1713" w:type="dxa"/>
            <w:vMerge w:val="restart"/>
          </w:tcPr>
          <w:p w:rsidR="007D068A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lastRenderedPageBreak/>
              <w:t>422</w:t>
            </w:r>
          </w:p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  <w:tr w:rsidR="007D068A" w:rsidRPr="001C1FB5" w:rsidTr="0089694A">
        <w:trPr>
          <w:trHeight w:val="98"/>
        </w:trPr>
        <w:tc>
          <w:tcPr>
            <w:tcW w:w="7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3342" w:type="dxa"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1C1FB5">
              <w:rPr>
                <w:rFonts w:ascii="Century Gothic" w:eastAsia="Arial Unicode MS" w:hAnsi="Century Gothic" w:cs="Arial Unicode MS"/>
                <w:sz w:val="20"/>
                <w:szCs w:val="20"/>
              </w:rPr>
              <w:t>CPV-</w:t>
            </w:r>
          </w:p>
        </w:tc>
        <w:tc>
          <w:tcPr>
            <w:tcW w:w="1688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D068A" w:rsidRPr="001C1FB5" w:rsidRDefault="007D068A" w:rsidP="007D068A">
            <w:pPr>
              <w:pStyle w:val="NoSpacing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</w:p>
        </w:tc>
      </w:tr>
    </w:tbl>
    <w:p w:rsidR="0089748C" w:rsidRPr="001C1FB5" w:rsidRDefault="0089748C" w:rsidP="00F30203">
      <w:pPr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lastRenderedPageBreak/>
        <w:tab/>
      </w:r>
    </w:p>
    <w:p w:rsidR="004414EC" w:rsidRPr="001C1FB5" w:rsidRDefault="00756D73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Ravnatelj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>:                                                                                                                                              Predsjednik školskog odbora:</w:t>
      </w:r>
    </w:p>
    <w:p w:rsidR="0089748C" w:rsidRPr="001C1FB5" w:rsidRDefault="00756D73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>
        <w:rPr>
          <w:rFonts w:ascii="Century Gothic" w:eastAsia="Arial Unicode MS" w:hAnsi="Century Gothic" w:cs="Arial Unicode MS"/>
          <w:sz w:val="20"/>
          <w:szCs w:val="20"/>
        </w:rPr>
        <w:t>Ljubomir Špiljar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</w:t>
      </w:r>
      <w:r w:rsidR="0089748C" w:rsidRPr="001C1FB5">
        <w:rPr>
          <w:rFonts w:ascii="Century Gothic" w:eastAsia="Arial Unicode MS" w:hAnsi="Century Gothic" w:cs="Arial Unicode MS"/>
          <w:sz w:val="20"/>
          <w:szCs w:val="20"/>
        </w:rPr>
        <w:tab/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</w:t>
      </w:r>
      <w:r w:rsidR="004414EC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                                                                  </w:t>
      </w:r>
      <w:r w:rsidR="009D4F85" w:rsidRPr="001C1FB5">
        <w:rPr>
          <w:rFonts w:ascii="Century Gothic" w:eastAsia="Arial Unicode MS" w:hAnsi="Century Gothic" w:cs="Arial Unicode MS"/>
          <w:sz w:val="20"/>
          <w:szCs w:val="20"/>
        </w:rPr>
        <w:t xml:space="preserve">  </w:t>
      </w:r>
      <w:r w:rsidR="00F30203" w:rsidRPr="001C1FB5">
        <w:rPr>
          <w:rFonts w:ascii="Century Gothic" w:eastAsia="Arial Unicode MS" w:hAnsi="Century Gothic" w:cs="Arial Unicode MS"/>
          <w:sz w:val="20"/>
          <w:szCs w:val="20"/>
        </w:rPr>
        <w:t xml:space="preserve">          </w:t>
      </w:r>
      <w:r>
        <w:rPr>
          <w:rFonts w:ascii="Century Gothic" w:eastAsia="Arial Unicode MS" w:hAnsi="Century Gothic" w:cs="Arial Unicode MS"/>
          <w:sz w:val="20"/>
          <w:szCs w:val="20"/>
        </w:rPr>
        <w:t xml:space="preserve">            Toni Rajković</w:t>
      </w:r>
    </w:p>
    <w:p w:rsidR="0089748C" w:rsidRPr="001C1FB5" w:rsidRDefault="0089748C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</w:p>
    <w:p w:rsidR="001C1FB5" w:rsidRDefault="001C1FB5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</w:p>
    <w:p w:rsidR="0089748C" w:rsidRPr="001C1FB5" w:rsidRDefault="0089748C" w:rsidP="00F30203">
      <w:pPr>
        <w:pStyle w:val="NoSpacing"/>
        <w:rPr>
          <w:rFonts w:ascii="Century Gothic" w:eastAsia="Arial Unicode MS" w:hAnsi="Century Gothic" w:cs="Arial Unicode MS"/>
          <w:sz w:val="20"/>
          <w:szCs w:val="20"/>
        </w:rPr>
      </w:pPr>
      <w:r w:rsidRPr="001C1FB5">
        <w:rPr>
          <w:rFonts w:ascii="Century Gothic" w:eastAsia="Arial Unicode MS" w:hAnsi="Century Gothic" w:cs="Arial Unicode MS"/>
          <w:sz w:val="20"/>
          <w:szCs w:val="20"/>
        </w:rPr>
        <w:t>U Zagrebu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,</w:t>
      </w:r>
      <w:r w:rsidRPr="001C1FB5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F53DA4">
        <w:rPr>
          <w:rFonts w:ascii="Century Gothic" w:eastAsia="Arial Unicode MS" w:hAnsi="Century Gothic" w:cs="Arial Unicode MS"/>
          <w:sz w:val="20"/>
          <w:szCs w:val="20"/>
        </w:rPr>
        <w:t>dana 20.12.2021</w:t>
      </w:r>
      <w:r w:rsidR="004D0FFC">
        <w:rPr>
          <w:rFonts w:ascii="Century Gothic" w:eastAsia="Arial Unicode MS" w:hAnsi="Century Gothic" w:cs="Arial Unicode MS"/>
          <w:sz w:val="20"/>
          <w:szCs w:val="20"/>
        </w:rPr>
        <w:t>.</w:t>
      </w:r>
    </w:p>
    <w:sectPr w:rsidR="0089748C" w:rsidRPr="001C1FB5" w:rsidSect="0009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58" w:rsidRDefault="00D37158" w:rsidP="00C24A08">
      <w:pPr>
        <w:spacing w:after="0" w:line="240" w:lineRule="auto"/>
      </w:pPr>
      <w:r>
        <w:separator/>
      </w:r>
    </w:p>
  </w:endnote>
  <w:endnote w:type="continuationSeparator" w:id="0">
    <w:p w:rsidR="00D37158" w:rsidRDefault="00D37158" w:rsidP="00C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94" w:rsidRDefault="00AB3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4803"/>
      <w:docPartObj>
        <w:docPartGallery w:val="Page Numbers (Bottom of Page)"/>
        <w:docPartUnique/>
      </w:docPartObj>
    </w:sdtPr>
    <w:sdtContent>
      <w:p w:rsidR="00AB3594" w:rsidRDefault="00AB35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836">
          <w:rPr>
            <w:noProof/>
          </w:rPr>
          <w:t>11</w:t>
        </w:r>
        <w:r>
          <w:rPr>
            <w:noProof/>
          </w:rPr>
          <w:fldChar w:fldCharType="end"/>
        </w:r>
      </w:p>
      <w:p w:rsidR="00AB3594" w:rsidRDefault="00AB3594">
        <w:pPr>
          <w:pStyle w:val="Footer"/>
          <w:jc w:val="right"/>
        </w:pPr>
      </w:p>
    </w:sdtContent>
  </w:sdt>
  <w:p w:rsidR="00AB3594" w:rsidRDefault="00AB3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94" w:rsidRDefault="00AB3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58" w:rsidRDefault="00D37158" w:rsidP="00C24A08">
      <w:pPr>
        <w:spacing w:after="0" w:line="240" w:lineRule="auto"/>
      </w:pPr>
      <w:r>
        <w:separator/>
      </w:r>
    </w:p>
  </w:footnote>
  <w:footnote w:type="continuationSeparator" w:id="0">
    <w:p w:rsidR="00D37158" w:rsidRDefault="00D37158" w:rsidP="00C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94" w:rsidRDefault="00AB3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94" w:rsidRDefault="00AB3594">
    <w:pPr>
      <w:pStyle w:val="Header"/>
    </w:pPr>
  </w:p>
  <w:p w:rsidR="00AB3594" w:rsidRDefault="00AB3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594" w:rsidRDefault="00AB3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3"/>
    <w:rsid w:val="000159A0"/>
    <w:rsid w:val="00096CA3"/>
    <w:rsid w:val="000A1B49"/>
    <w:rsid w:val="000B0A75"/>
    <w:rsid w:val="000D571F"/>
    <w:rsid w:val="000F3DDD"/>
    <w:rsid w:val="0012778F"/>
    <w:rsid w:val="001847E3"/>
    <w:rsid w:val="00191788"/>
    <w:rsid w:val="0019720D"/>
    <w:rsid w:val="001C1FB5"/>
    <w:rsid w:val="001D7E1F"/>
    <w:rsid w:val="00200A79"/>
    <w:rsid w:val="0024557D"/>
    <w:rsid w:val="00257424"/>
    <w:rsid w:val="00284F6C"/>
    <w:rsid w:val="002A6DF9"/>
    <w:rsid w:val="002D4DC8"/>
    <w:rsid w:val="00321D9E"/>
    <w:rsid w:val="00372D20"/>
    <w:rsid w:val="00377C2B"/>
    <w:rsid w:val="003853A3"/>
    <w:rsid w:val="00394E7F"/>
    <w:rsid w:val="003A4B5E"/>
    <w:rsid w:val="003B2090"/>
    <w:rsid w:val="003B3FFC"/>
    <w:rsid w:val="004009D6"/>
    <w:rsid w:val="00406166"/>
    <w:rsid w:val="004414EC"/>
    <w:rsid w:val="0046794B"/>
    <w:rsid w:val="004D0FFC"/>
    <w:rsid w:val="0051451F"/>
    <w:rsid w:val="00523E94"/>
    <w:rsid w:val="005327C5"/>
    <w:rsid w:val="005408BC"/>
    <w:rsid w:val="00582814"/>
    <w:rsid w:val="005859D9"/>
    <w:rsid w:val="005864B5"/>
    <w:rsid w:val="005A1836"/>
    <w:rsid w:val="005B0FAB"/>
    <w:rsid w:val="005C6EC7"/>
    <w:rsid w:val="005E7E13"/>
    <w:rsid w:val="00644477"/>
    <w:rsid w:val="00653114"/>
    <w:rsid w:val="0067474E"/>
    <w:rsid w:val="006C298C"/>
    <w:rsid w:val="006D2435"/>
    <w:rsid w:val="006E2519"/>
    <w:rsid w:val="00711DDF"/>
    <w:rsid w:val="007438C9"/>
    <w:rsid w:val="00744DF5"/>
    <w:rsid w:val="00756D73"/>
    <w:rsid w:val="007D068A"/>
    <w:rsid w:val="008003A5"/>
    <w:rsid w:val="008068B3"/>
    <w:rsid w:val="008155CC"/>
    <w:rsid w:val="00861644"/>
    <w:rsid w:val="00871C16"/>
    <w:rsid w:val="0089694A"/>
    <w:rsid w:val="0089748C"/>
    <w:rsid w:val="008A14C9"/>
    <w:rsid w:val="008F5851"/>
    <w:rsid w:val="00936C05"/>
    <w:rsid w:val="00944410"/>
    <w:rsid w:val="00944ECA"/>
    <w:rsid w:val="00993EF1"/>
    <w:rsid w:val="009D32E5"/>
    <w:rsid w:val="009D40C8"/>
    <w:rsid w:val="009D4F85"/>
    <w:rsid w:val="009E1B2F"/>
    <w:rsid w:val="009E30C2"/>
    <w:rsid w:val="00A45058"/>
    <w:rsid w:val="00AB3594"/>
    <w:rsid w:val="00B11BA4"/>
    <w:rsid w:val="00B20AAC"/>
    <w:rsid w:val="00B25C17"/>
    <w:rsid w:val="00B5448C"/>
    <w:rsid w:val="00B91B5B"/>
    <w:rsid w:val="00BB605A"/>
    <w:rsid w:val="00C24A08"/>
    <w:rsid w:val="00C4796B"/>
    <w:rsid w:val="00D14510"/>
    <w:rsid w:val="00D31C57"/>
    <w:rsid w:val="00D33CC3"/>
    <w:rsid w:val="00D37158"/>
    <w:rsid w:val="00D664DD"/>
    <w:rsid w:val="00D81EEE"/>
    <w:rsid w:val="00D934D2"/>
    <w:rsid w:val="00DB0C61"/>
    <w:rsid w:val="00DB4D98"/>
    <w:rsid w:val="00DC3443"/>
    <w:rsid w:val="00DC47E0"/>
    <w:rsid w:val="00E208CF"/>
    <w:rsid w:val="00E90AD2"/>
    <w:rsid w:val="00EC7963"/>
    <w:rsid w:val="00F12C12"/>
    <w:rsid w:val="00F30203"/>
    <w:rsid w:val="00F35FE1"/>
    <w:rsid w:val="00F372CD"/>
    <w:rsid w:val="00F53DA4"/>
    <w:rsid w:val="00F773A2"/>
    <w:rsid w:val="00FA78C9"/>
    <w:rsid w:val="00FC21DE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C8B2"/>
  <w15:docId w15:val="{998303A2-8F5D-479D-9C72-E54A4E9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A2"/>
  </w:style>
  <w:style w:type="paragraph" w:styleId="Heading1">
    <w:name w:val="heading 1"/>
    <w:basedOn w:val="Normal"/>
    <w:next w:val="Normal"/>
    <w:link w:val="Heading1Char"/>
    <w:uiPriority w:val="9"/>
    <w:qFormat/>
    <w:rsid w:val="00096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6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974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02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A08"/>
  </w:style>
  <w:style w:type="paragraph" w:styleId="Footer">
    <w:name w:val="footer"/>
    <w:basedOn w:val="Normal"/>
    <w:link w:val="FooterChar"/>
    <w:uiPriority w:val="99"/>
    <w:unhideWhenUsed/>
    <w:rsid w:val="00C2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os-sestine-zg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2A09-BA3A-46A2-9681-87AD735C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11</Pages>
  <Words>1614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Tajnistvo</cp:lastModifiedBy>
  <cp:revision>8</cp:revision>
  <cp:lastPrinted>2021-12-22T12:03:00Z</cp:lastPrinted>
  <dcterms:created xsi:type="dcterms:W3CDTF">2018-12-20T13:26:00Z</dcterms:created>
  <dcterms:modified xsi:type="dcterms:W3CDTF">2021-12-22T12:06:00Z</dcterms:modified>
</cp:coreProperties>
</file>